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49" w:rsidRPr="001F62D4" w:rsidRDefault="00545149" w:rsidP="00545149">
      <w:pPr>
        <w:ind w:firstLine="708"/>
        <w:jc w:val="both"/>
        <w:rPr>
          <w:rFonts w:ascii="Calibri" w:hAnsi="Calibri"/>
          <w:lang w:val="sr-Cyrl-CS"/>
        </w:rPr>
      </w:pPr>
      <w:r w:rsidRPr="001F62D4">
        <w:rPr>
          <w:rFonts w:ascii="Calibri" w:hAnsi="Calibri"/>
          <w:lang w:val="sr-Cyrl-CS"/>
        </w:rPr>
        <w:t xml:space="preserve">На основу члана </w:t>
      </w:r>
      <w:r w:rsidRPr="001F62D4">
        <w:rPr>
          <w:rFonts w:ascii="Calibri" w:hAnsi="Calibri"/>
          <w:lang w:val="ru-RU"/>
        </w:rPr>
        <w:t>40</w:t>
      </w:r>
      <w:r w:rsidRPr="001F62D4">
        <w:rPr>
          <w:rFonts w:ascii="Calibri" w:hAnsi="Calibri"/>
          <w:lang w:val="sr-Cyrl-CS"/>
        </w:rPr>
        <w:t xml:space="preserve">. Закона о буџетском систему 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>("Службени гласник Републике Србије", број: 54/09</w:t>
      </w:r>
      <w:r w:rsidRPr="001F62D4">
        <w:rPr>
          <w:rStyle w:val="FontStyle11"/>
          <w:rFonts w:ascii="Calibri" w:hAnsi="Calibri"/>
          <w:sz w:val="22"/>
          <w:szCs w:val="22"/>
          <w:lang w:eastAsia="sr-Cyrl-CS"/>
        </w:rPr>
        <w:t xml:space="preserve">, 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 xml:space="preserve"> 73/10</w:t>
      </w:r>
      <w:r w:rsidRPr="001F62D4">
        <w:rPr>
          <w:rStyle w:val="FontStyle11"/>
          <w:rFonts w:ascii="Calibri" w:hAnsi="Calibri"/>
          <w:sz w:val="22"/>
          <w:szCs w:val="22"/>
          <w:lang w:eastAsia="sr-Cyrl-CS"/>
        </w:rPr>
        <w:t>,  101/10, 101/11, 93/12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>, 62/13, 63/13-испр.</w:t>
      </w:r>
      <w:r w:rsidRPr="001F62D4">
        <w:rPr>
          <w:rStyle w:val="FontStyle11"/>
          <w:rFonts w:ascii="Calibri" w:hAnsi="Calibri"/>
          <w:sz w:val="22"/>
          <w:szCs w:val="22"/>
          <w:lang w:val="ru-RU" w:eastAsia="sr-Cyrl-CS"/>
        </w:rPr>
        <w:t xml:space="preserve"> ,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 xml:space="preserve"> 108/13</w:t>
      </w:r>
      <w:r w:rsidRPr="001F62D4">
        <w:rPr>
          <w:rStyle w:val="FontStyle11"/>
          <w:rFonts w:ascii="Calibri" w:hAnsi="Calibri"/>
          <w:sz w:val="22"/>
          <w:szCs w:val="22"/>
          <w:lang w:val="ru-RU" w:eastAsia="sr-Cyrl-CS"/>
        </w:rPr>
        <w:t>, 142/14</w:t>
      </w:r>
      <w:r w:rsidRPr="001F62D4">
        <w:rPr>
          <w:rStyle w:val="FontStyle11"/>
          <w:rFonts w:ascii="Calibri" w:hAnsi="Calibri"/>
          <w:sz w:val="22"/>
          <w:szCs w:val="22"/>
          <w:lang w:eastAsia="sr-Cyrl-CS"/>
        </w:rPr>
        <w:t>,</w:t>
      </w:r>
      <w:r w:rsidRPr="001F62D4">
        <w:rPr>
          <w:rStyle w:val="FontStyle11"/>
          <w:rFonts w:ascii="Calibri" w:hAnsi="Calibri"/>
          <w:sz w:val="22"/>
          <w:szCs w:val="22"/>
          <w:lang w:val="ru-RU" w:eastAsia="sr-Cyrl-CS"/>
        </w:rPr>
        <w:t xml:space="preserve"> 68/15-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>др.закон</w:t>
      </w:r>
      <w:r w:rsidRPr="001F62D4">
        <w:rPr>
          <w:rStyle w:val="FontStyle11"/>
          <w:rFonts w:ascii="Calibri" w:hAnsi="Calibri"/>
          <w:sz w:val="22"/>
          <w:szCs w:val="22"/>
          <w:lang w:eastAsia="sr-Cyrl-CS"/>
        </w:rPr>
        <w:t xml:space="preserve"> и 103/2015</w:t>
      </w:r>
      <w:r w:rsidRPr="001F62D4">
        <w:rPr>
          <w:rStyle w:val="FontStyle11"/>
          <w:rFonts w:ascii="Calibri" w:hAnsi="Calibri"/>
          <w:sz w:val="22"/>
          <w:szCs w:val="22"/>
          <w:lang w:val="ru-RU" w:eastAsia="sr-Cyrl-CS"/>
        </w:rPr>
        <w:t>)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 xml:space="preserve">  и члана 15. и 16. став 4. Покрајинске скупштинске одлуке о покрајинској управи (''Службени лист АПВ'', број: </w:t>
      </w:r>
      <w:r w:rsidRPr="001F62D4">
        <w:rPr>
          <w:rStyle w:val="FontStyle11"/>
          <w:rFonts w:ascii="Calibri" w:hAnsi="Calibri"/>
          <w:sz w:val="22"/>
          <w:szCs w:val="22"/>
          <w:lang w:val="ru-RU" w:eastAsia="sr-Cyrl-CS"/>
        </w:rPr>
        <w:t>37/14, 54/14- др. одлука и 37/2016</w:t>
      </w:r>
      <w:r w:rsidRPr="001F62D4">
        <w:rPr>
          <w:rStyle w:val="FontStyle11"/>
          <w:rFonts w:ascii="Calibri" w:hAnsi="Calibri"/>
          <w:sz w:val="22"/>
          <w:szCs w:val="22"/>
          <w:lang w:val="sr-Cyrl-CS" w:eastAsia="sr-Cyrl-CS"/>
        </w:rPr>
        <w:t xml:space="preserve">), покрајинска секретарка </w:t>
      </w:r>
      <w:r w:rsidRPr="001F62D4">
        <w:rPr>
          <w:rFonts w:ascii="Calibri" w:hAnsi="Calibri"/>
          <w:lang w:val="sr-Cyrl-CS"/>
        </w:rPr>
        <w:t xml:space="preserve"> за финансије доноси </w:t>
      </w:r>
    </w:p>
    <w:p w:rsidR="00545149" w:rsidRPr="001F62D4" w:rsidRDefault="00545149" w:rsidP="00545149">
      <w:pPr>
        <w:rPr>
          <w:rFonts w:ascii="Calibri" w:hAnsi="Calibri"/>
          <w:lang w:val="sr-Cyrl-CS"/>
        </w:rPr>
      </w:pPr>
    </w:p>
    <w:p w:rsidR="00545149" w:rsidRPr="001F62D4" w:rsidRDefault="00545149" w:rsidP="00545149">
      <w:pPr>
        <w:jc w:val="center"/>
        <w:rPr>
          <w:rFonts w:ascii="Calibri" w:hAnsi="Calibri"/>
          <w:b/>
        </w:rPr>
      </w:pPr>
      <w:r w:rsidRPr="001F62D4">
        <w:rPr>
          <w:rFonts w:ascii="Calibri" w:hAnsi="Calibri"/>
          <w:b/>
        </w:rPr>
        <w:t>ИЗМЕН</w:t>
      </w:r>
      <w:r w:rsidR="00D1433D">
        <w:rPr>
          <w:rFonts w:ascii="Calibri" w:hAnsi="Calibri"/>
          <w:b/>
          <w:lang w:val="sr-Cyrl-RS"/>
        </w:rPr>
        <w:t xml:space="preserve">Е </w:t>
      </w:r>
      <w:r w:rsidRPr="001F62D4">
        <w:rPr>
          <w:rFonts w:ascii="Calibri" w:hAnsi="Calibri"/>
          <w:b/>
        </w:rPr>
        <w:t xml:space="preserve"> И ДОПУН</w:t>
      </w:r>
      <w:r w:rsidR="00D1433D">
        <w:rPr>
          <w:rFonts w:ascii="Calibri" w:hAnsi="Calibri"/>
          <w:b/>
          <w:lang w:val="sr-Cyrl-RS"/>
        </w:rPr>
        <w:t>Е</w:t>
      </w:r>
      <w:r w:rsidRPr="001F62D4">
        <w:rPr>
          <w:rFonts w:ascii="Calibri" w:hAnsi="Calibri"/>
          <w:b/>
        </w:rPr>
        <w:t xml:space="preserve"> УПУТСТВА   </w:t>
      </w:r>
    </w:p>
    <w:p w:rsidR="00545149" w:rsidRPr="001F62D4" w:rsidRDefault="00545149" w:rsidP="00545149">
      <w:pPr>
        <w:jc w:val="center"/>
        <w:rPr>
          <w:rFonts w:ascii="Calibri" w:hAnsi="Calibri"/>
          <w:b/>
        </w:rPr>
      </w:pPr>
      <w:r w:rsidRPr="001F62D4">
        <w:rPr>
          <w:rFonts w:ascii="Calibri" w:hAnsi="Calibri"/>
          <w:b/>
          <w:lang w:val="sr-Cyrl-CS"/>
        </w:rPr>
        <w:t xml:space="preserve"> ЗА ПРИПРЕМУ</w:t>
      </w:r>
      <w:r w:rsidRPr="001F62D4">
        <w:rPr>
          <w:rFonts w:ascii="Calibri" w:hAnsi="Calibri"/>
          <w:b/>
        </w:rPr>
        <w:t xml:space="preserve"> </w:t>
      </w:r>
      <w:r w:rsidRPr="001F62D4">
        <w:rPr>
          <w:rFonts w:ascii="Calibri" w:hAnsi="Calibri"/>
          <w:b/>
          <w:lang w:val="sr-Cyrl-CS"/>
        </w:rPr>
        <w:t xml:space="preserve"> БУЏЕТА АУТОНОМНЕ ПОКРАЈИНЕ ВОЈВОДИНЕ ЗА 2017. ГОДИНУ </w:t>
      </w:r>
    </w:p>
    <w:p w:rsidR="00545149" w:rsidRPr="001F62D4" w:rsidRDefault="00545149" w:rsidP="00545149">
      <w:pPr>
        <w:jc w:val="center"/>
        <w:rPr>
          <w:rFonts w:ascii="Calibri" w:hAnsi="Calibri"/>
          <w:b/>
          <w:lang w:val="sr-Cyrl-CS"/>
        </w:rPr>
      </w:pPr>
      <w:r w:rsidRPr="001F62D4">
        <w:rPr>
          <w:rFonts w:ascii="Calibri" w:hAnsi="Calibri"/>
          <w:b/>
          <w:lang w:val="sr-Cyrl-CS"/>
        </w:rPr>
        <w:t xml:space="preserve"> И ПРОЈЕКЦИЈА ЗА 2018. И 2019. ГОДИНУ </w:t>
      </w:r>
    </w:p>
    <w:p w:rsidR="00545149" w:rsidRPr="004316F3" w:rsidRDefault="00545149" w:rsidP="00545149">
      <w:pPr>
        <w:jc w:val="center"/>
        <w:rPr>
          <w:rFonts w:ascii="Calibri" w:hAnsi="Calibri"/>
          <w:b/>
          <w:lang w:val="sr-Cyrl-CS"/>
        </w:rPr>
      </w:pPr>
    </w:p>
    <w:p w:rsidR="00545149" w:rsidRPr="00031B86" w:rsidRDefault="00545149" w:rsidP="00D1433D">
      <w:pPr>
        <w:pStyle w:val="BodyTextIndent3"/>
        <w:ind w:firstLine="0"/>
        <w:rPr>
          <w:rFonts w:ascii="Calibri" w:hAnsi="Calibri"/>
          <w:b w:val="0"/>
          <w:sz w:val="22"/>
          <w:szCs w:val="22"/>
          <w:u w:val="single"/>
        </w:rPr>
      </w:pPr>
      <w:r>
        <w:rPr>
          <w:rFonts w:ascii="Calibri" w:hAnsi="Calibri"/>
          <w:b w:val="0"/>
          <w:sz w:val="22"/>
          <w:szCs w:val="22"/>
        </w:rPr>
        <w:t>Овим изменама и допунама</w:t>
      </w:r>
      <w:r w:rsidR="00D1433D">
        <w:rPr>
          <w:rFonts w:ascii="Calibri" w:hAnsi="Calibri"/>
          <w:b w:val="0"/>
          <w:sz w:val="22"/>
          <w:szCs w:val="22"/>
          <w:lang w:val="sr-Cyrl-RS"/>
        </w:rPr>
        <w:t>, у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Pr="00031B86">
        <w:rPr>
          <w:rFonts w:ascii="Calibri" w:hAnsi="Calibri"/>
          <w:b w:val="0"/>
          <w:sz w:val="22"/>
          <w:szCs w:val="22"/>
        </w:rPr>
        <w:t>Упутств</w:t>
      </w:r>
      <w:r w:rsidR="00D1433D">
        <w:rPr>
          <w:rFonts w:ascii="Calibri" w:hAnsi="Calibri"/>
          <w:b w:val="0"/>
          <w:sz w:val="22"/>
          <w:szCs w:val="22"/>
          <w:lang w:val="sr-Cyrl-RS"/>
        </w:rPr>
        <w:t>у</w:t>
      </w:r>
      <w:r w:rsidRPr="00031B86">
        <w:rPr>
          <w:rFonts w:ascii="Calibri" w:hAnsi="Calibri"/>
          <w:b w:val="0"/>
          <w:sz w:val="22"/>
          <w:szCs w:val="22"/>
        </w:rPr>
        <w:t xml:space="preserve"> за  припрему буџета Аутономне покрајине Војводине за 2017.годину и пројекција за 2018. и 2019. годину број: </w:t>
      </w:r>
      <w:r w:rsidR="00D1433D">
        <w:rPr>
          <w:rFonts w:ascii="Calibri" w:hAnsi="Calibri"/>
          <w:b w:val="0"/>
          <w:sz w:val="22"/>
          <w:szCs w:val="22"/>
          <w:lang w:val="sr-Cyrl-RS"/>
        </w:rPr>
        <w:t>Б</w:t>
      </w:r>
      <w:r w:rsidRPr="00031B86">
        <w:rPr>
          <w:rFonts w:ascii="Calibri" w:hAnsi="Calibri"/>
          <w:b w:val="0"/>
          <w:sz w:val="22"/>
          <w:szCs w:val="22"/>
          <w:lang w:val="ru-RU"/>
        </w:rPr>
        <w:t>рој: 102-400-19/2016-01</w:t>
      </w:r>
      <w:r>
        <w:rPr>
          <w:rFonts w:ascii="Calibri" w:hAnsi="Calibri"/>
          <w:b w:val="0"/>
          <w:sz w:val="22"/>
          <w:szCs w:val="22"/>
          <w:lang w:val="ru-RU"/>
        </w:rPr>
        <w:t xml:space="preserve"> од 07. октобра 2016. године, </w:t>
      </w:r>
      <w:r w:rsidR="00D1433D">
        <w:rPr>
          <w:rFonts w:ascii="Calibri" w:hAnsi="Calibri"/>
          <w:b w:val="0"/>
          <w:sz w:val="22"/>
          <w:szCs w:val="22"/>
          <w:lang w:val="ru-RU"/>
        </w:rPr>
        <w:t>Б</w:t>
      </w:r>
      <w:r w:rsidRPr="00697DA3">
        <w:rPr>
          <w:rFonts w:ascii="Calibri" w:hAnsi="Calibri"/>
          <w:b w:val="0"/>
          <w:sz w:val="22"/>
          <w:szCs w:val="22"/>
        </w:rPr>
        <w:t xml:space="preserve">рој: </w:t>
      </w:r>
      <w:r w:rsidRPr="00697DA3">
        <w:rPr>
          <w:rFonts w:ascii="Calibri" w:hAnsi="Calibri"/>
          <w:b w:val="0"/>
          <w:sz w:val="22"/>
          <w:szCs w:val="22"/>
          <w:lang w:val="ru-RU"/>
        </w:rPr>
        <w:t xml:space="preserve">102-400-19/2016-01/9 од 28. октобра 2016. </w:t>
      </w:r>
      <w:r w:rsidR="00D1433D">
        <w:rPr>
          <w:rFonts w:ascii="Calibri" w:hAnsi="Calibri"/>
          <w:b w:val="0"/>
          <w:sz w:val="22"/>
          <w:szCs w:val="22"/>
          <w:lang w:val="ru-RU"/>
        </w:rPr>
        <w:t>г</w:t>
      </w:r>
      <w:r w:rsidRPr="00697DA3">
        <w:rPr>
          <w:rFonts w:ascii="Calibri" w:hAnsi="Calibri"/>
          <w:b w:val="0"/>
          <w:sz w:val="22"/>
          <w:szCs w:val="22"/>
          <w:lang w:val="ru-RU"/>
        </w:rPr>
        <w:t>одине</w:t>
      </w:r>
      <w:r w:rsidR="00D1433D">
        <w:rPr>
          <w:rFonts w:ascii="Calibri" w:hAnsi="Calibri"/>
          <w:b w:val="0"/>
          <w:sz w:val="22"/>
          <w:szCs w:val="22"/>
          <w:lang w:val="ru-RU"/>
        </w:rPr>
        <w:t xml:space="preserve">, </w:t>
      </w:r>
      <w:r>
        <w:rPr>
          <w:rFonts w:ascii="Calibri" w:hAnsi="Calibri"/>
          <w:b w:val="0"/>
          <w:sz w:val="22"/>
          <w:szCs w:val="22"/>
        </w:rPr>
        <w:t xml:space="preserve"> Број 102-400-19/2016-01/10 од 02. новембра 2016. </w:t>
      </w:r>
      <w:r w:rsidR="00324B52">
        <w:rPr>
          <w:rFonts w:ascii="Calibri" w:hAnsi="Calibri"/>
          <w:b w:val="0"/>
          <w:sz w:val="22"/>
          <w:szCs w:val="22"/>
          <w:lang w:val="sr-Cyrl-RS"/>
        </w:rPr>
        <w:t>г</w:t>
      </w:r>
      <w:r>
        <w:rPr>
          <w:rFonts w:ascii="Calibri" w:hAnsi="Calibri"/>
          <w:b w:val="0"/>
          <w:sz w:val="22"/>
          <w:szCs w:val="22"/>
        </w:rPr>
        <w:t>одине</w:t>
      </w:r>
      <w:r w:rsidR="00324B52">
        <w:rPr>
          <w:rFonts w:ascii="Calibri" w:hAnsi="Calibri"/>
          <w:b w:val="0"/>
          <w:sz w:val="22"/>
          <w:szCs w:val="22"/>
          <w:lang w:val="en-US"/>
        </w:rPr>
        <w:t>,</w:t>
      </w:r>
      <w:r w:rsidR="00D1433D">
        <w:rPr>
          <w:rFonts w:ascii="Calibri" w:hAnsi="Calibri"/>
          <w:b w:val="0"/>
          <w:sz w:val="22"/>
          <w:szCs w:val="22"/>
          <w:lang w:val="sr-Cyrl-RS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 </w:t>
      </w:r>
      <w:r w:rsidR="00324B52">
        <w:rPr>
          <w:rFonts w:ascii="Calibri" w:hAnsi="Calibri"/>
          <w:b w:val="0"/>
          <w:sz w:val="22"/>
          <w:szCs w:val="22"/>
          <w:lang w:val="sr-Cyrl-RS"/>
        </w:rPr>
        <w:t xml:space="preserve">Број: </w:t>
      </w:r>
      <w:r w:rsidR="00D1433D" w:rsidRPr="004316F3">
        <w:rPr>
          <w:rFonts w:ascii="Calibri" w:hAnsi="Calibri"/>
          <w:b w:val="0"/>
          <w:sz w:val="22"/>
          <w:szCs w:val="22"/>
          <w:lang w:val="ru-RU"/>
        </w:rPr>
        <w:t>102-400-</w:t>
      </w:r>
      <w:r w:rsidR="00D1433D">
        <w:rPr>
          <w:rFonts w:ascii="Calibri" w:hAnsi="Calibri"/>
          <w:b w:val="0"/>
          <w:sz w:val="22"/>
          <w:szCs w:val="22"/>
          <w:lang w:val="ru-RU"/>
        </w:rPr>
        <w:t>19</w:t>
      </w:r>
      <w:r w:rsidR="00D1433D" w:rsidRPr="004316F3">
        <w:rPr>
          <w:rFonts w:ascii="Calibri" w:hAnsi="Calibri"/>
          <w:b w:val="0"/>
          <w:sz w:val="22"/>
          <w:szCs w:val="22"/>
          <w:lang w:val="ru-RU"/>
        </w:rPr>
        <w:t>/201</w:t>
      </w:r>
      <w:r w:rsidR="00D1433D">
        <w:rPr>
          <w:rFonts w:ascii="Calibri" w:hAnsi="Calibri"/>
          <w:b w:val="0"/>
          <w:sz w:val="22"/>
          <w:szCs w:val="22"/>
          <w:lang w:val="ru-RU"/>
        </w:rPr>
        <w:t>6</w:t>
      </w:r>
      <w:r w:rsidR="00D1433D" w:rsidRPr="004316F3">
        <w:rPr>
          <w:rFonts w:ascii="Calibri" w:hAnsi="Calibri"/>
          <w:b w:val="0"/>
          <w:sz w:val="22"/>
          <w:szCs w:val="22"/>
          <w:lang w:val="ru-RU"/>
        </w:rPr>
        <w:t>-01</w:t>
      </w:r>
      <w:r w:rsidR="00D1433D">
        <w:rPr>
          <w:rFonts w:ascii="Calibri" w:hAnsi="Calibri"/>
          <w:b w:val="0"/>
          <w:sz w:val="22"/>
          <w:szCs w:val="22"/>
          <w:lang w:val="ru-RU"/>
        </w:rPr>
        <w:t xml:space="preserve">/11 од 24. новембра 2016. </w:t>
      </w:r>
      <w:r w:rsidR="00324B52">
        <w:rPr>
          <w:rFonts w:ascii="Calibri" w:hAnsi="Calibri"/>
          <w:b w:val="0"/>
          <w:sz w:val="22"/>
          <w:szCs w:val="22"/>
          <w:lang w:val="ru-RU"/>
        </w:rPr>
        <w:t>г</w:t>
      </w:r>
      <w:r w:rsidR="00D1433D">
        <w:rPr>
          <w:rFonts w:ascii="Calibri" w:hAnsi="Calibri"/>
          <w:b w:val="0"/>
          <w:sz w:val="22"/>
          <w:szCs w:val="22"/>
          <w:lang w:val="ru-RU"/>
        </w:rPr>
        <w:t>одине</w:t>
      </w:r>
      <w:r w:rsidR="00324B52">
        <w:rPr>
          <w:rFonts w:ascii="Calibri" w:hAnsi="Calibri"/>
          <w:b w:val="0"/>
          <w:sz w:val="22"/>
          <w:szCs w:val="22"/>
          <w:lang w:val="ru-RU"/>
        </w:rPr>
        <w:t xml:space="preserve"> и  Број: 102-400-19/2016-01/1</w:t>
      </w:r>
      <w:r w:rsidR="0095354B">
        <w:rPr>
          <w:rFonts w:ascii="Calibri" w:hAnsi="Calibri"/>
          <w:b w:val="0"/>
          <w:sz w:val="22"/>
          <w:szCs w:val="22"/>
          <w:lang w:val="ru-RU"/>
        </w:rPr>
        <w:t>2 од 02. децембра 2016. године</w:t>
      </w:r>
      <w:r w:rsidR="00D1433D">
        <w:rPr>
          <w:rFonts w:ascii="Calibri" w:hAnsi="Calibri"/>
          <w:b w:val="0"/>
          <w:sz w:val="22"/>
          <w:szCs w:val="22"/>
          <w:lang w:val="ru-RU"/>
        </w:rPr>
        <w:t xml:space="preserve"> </w:t>
      </w:r>
      <w:r w:rsidR="00D1433D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(у даљем тексту: Упутство), ревидирају  се елементи Упуства , </w:t>
      </w:r>
      <w:r w:rsidR="00D1433D">
        <w:rPr>
          <w:rFonts w:ascii="Calibri" w:hAnsi="Calibri"/>
          <w:b w:val="0"/>
          <w:sz w:val="22"/>
          <w:szCs w:val="22"/>
          <w:lang w:val="sr-Cyrl-RS"/>
        </w:rPr>
        <w:t xml:space="preserve">и то: </w:t>
      </w:r>
      <w:r>
        <w:rPr>
          <w:rFonts w:ascii="Calibri" w:hAnsi="Calibri"/>
          <w:b w:val="0"/>
          <w:sz w:val="22"/>
          <w:szCs w:val="22"/>
        </w:rPr>
        <w:t xml:space="preserve"> </w:t>
      </w:r>
    </w:p>
    <w:p w:rsidR="00545149" w:rsidRDefault="00545149" w:rsidP="00545149">
      <w:pPr>
        <w:ind w:firstLine="720"/>
        <w:rPr>
          <w:rFonts w:ascii="Calibri" w:hAnsi="Calibri"/>
          <w:lang w:val="sr-Cyrl-RS"/>
        </w:rPr>
      </w:pPr>
    </w:p>
    <w:p w:rsidR="00545149" w:rsidRDefault="00D1433D" w:rsidP="0095354B">
      <w:pPr>
        <w:ind w:firstLine="720"/>
        <w:jc w:val="both"/>
        <w:rPr>
          <w:rFonts w:ascii="Calibri" w:hAnsi="Calibri"/>
          <w:lang w:val="sr-Cyrl-RS"/>
        </w:rPr>
      </w:pPr>
      <w:r>
        <w:rPr>
          <w:rFonts w:ascii="Calibri" w:hAnsi="Calibri"/>
          <w:lang w:val="sr-Cyrl-RS"/>
        </w:rPr>
        <w:t xml:space="preserve">У делу УВОДНА РАЗМАТРАЊА И НАПОМЕНЕ ; УВОДНА РАЗМАТРАЊА </w:t>
      </w:r>
      <w:r w:rsidR="0095354B">
        <w:rPr>
          <w:rFonts w:ascii="Calibri" w:hAnsi="Calibri"/>
          <w:lang w:val="sr-Cyrl-RS"/>
        </w:rPr>
        <w:t xml:space="preserve">у ставу </w:t>
      </w:r>
      <w:r w:rsidR="001F6819">
        <w:rPr>
          <w:rFonts w:ascii="Calibri" w:hAnsi="Calibri"/>
          <w:lang w:val="sr-Cyrl-RS"/>
        </w:rPr>
        <w:t xml:space="preserve">  </w:t>
      </w:r>
      <w:r w:rsidR="0095354B">
        <w:rPr>
          <w:rFonts w:ascii="Calibri" w:hAnsi="Calibri"/>
          <w:lang w:val="sr-Cyrl-RS"/>
        </w:rPr>
        <w:t>9</w:t>
      </w:r>
      <w:r w:rsidR="001F6819">
        <w:rPr>
          <w:rFonts w:ascii="Calibri" w:hAnsi="Calibri"/>
          <w:lang w:val="sr-Cyrl-RS"/>
        </w:rPr>
        <w:t xml:space="preserve">. </w:t>
      </w:r>
      <w:r w:rsidR="0095354B">
        <w:rPr>
          <w:rFonts w:ascii="Calibri" w:hAnsi="Calibri"/>
          <w:lang w:val="sr-Cyrl-RS"/>
        </w:rPr>
        <w:t xml:space="preserve"> </w:t>
      </w:r>
      <w:r w:rsidR="00EA1F81">
        <w:rPr>
          <w:rFonts w:ascii="Calibri" w:hAnsi="Calibri"/>
          <w:lang w:val="sr-Cyrl-RS"/>
        </w:rPr>
        <w:t>у алинеји трећој е реч: „и“ на крају  алинеје замењује се запетом,  у алинеји четвртој брише се тачка на крају и додаје се нова</w:t>
      </w:r>
      <w:r w:rsidR="0095354B">
        <w:rPr>
          <w:rFonts w:ascii="Calibri" w:hAnsi="Calibri"/>
          <w:lang w:val="sr-Cyrl-RS"/>
        </w:rPr>
        <w:t xml:space="preserve">, пета  алинеја, која </w:t>
      </w:r>
      <w:r w:rsidR="001F6819">
        <w:rPr>
          <w:rFonts w:ascii="Calibri" w:hAnsi="Calibri"/>
          <w:lang w:val="sr-Cyrl-RS"/>
        </w:rPr>
        <w:t xml:space="preserve"> гласи: </w:t>
      </w:r>
    </w:p>
    <w:p w:rsidR="0095354B" w:rsidRPr="00664041" w:rsidRDefault="0095354B" w:rsidP="0095354B">
      <w:pPr>
        <w:ind w:firstLine="720"/>
        <w:jc w:val="both"/>
        <w:rPr>
          <w:rFonts w:ascii="Calibri" w:hAnsi="Calibri"/>
          <w:i/>
          <w:lang w:val="sr-Cyrl-CS"/>
        </w:rPr>
      </w:pPr>
      <w:r>
        <w:rPr>
          <w:rFonts w:ascii="Calibri" w:hAnsi="Calibri"/>
          <w:lang w:val="sr-Cyrl-RS"/>
        </w:rPr>
        <w:t>„-консултација одржаних 5. децембра 2016. године</w:t>
      </w:r>
      <w:r w:rsidR="00EA1F81">
        <w:rPr>
          <w:rFonts w:ascii="Calibri" w:hAnsi="Calibri"/>
          <w:lang w:val="sr-Cyrl-RS"/>
        </w:rPr>
        <w:t xml:space="preserve"> са председником Покрајинске владе</w:t>
      </w:r>
      <w:r>
        <w:rPr>
          <w:rFonts w:ascii="Calibri" w:hAnsi="Calibri"/>
          <w:lang w:val="sr-Cyrl-RS"/>
        </w:rPr>
        <w:t xml:space="preserve">  поводом </w:t>
      </w:r>
      <w:r w:rsidR="00EA1F81">
        <w:rPr>
          <w:rFonts w:ascii="Calibri" w:hAnsi="Calibri"/>
          <w:lang w:val="sr-Cyrl-RS"/>
        </w:rPr>
        <w:t>преднацрта распореда средстава по предлозима финансијских планова буџетских корисника за 2017. годину у поновљеном поступку,  након добијања Упутства за припрему буџета локалне власти.“</w:t>
      </w:r>
    </w:p>
    <w:p w:rsidR="006C31A8" w:rsidRDefault="006C31A8" w:rsidP="00545149">
      <w:pPr>
        <w:jc w:val="center"/>
        <w:rPr>
          <w:rFonts w:ascii="Calibri" w:hAnsi="Calibri" w:cs="Arial"/>
          <w:b/>
          <w:bCs/>
          <w:i/>
          <w:iCs/>
          <w:lang w:val="sr-Cyrl-RS"/>
        </w:rPr>
      </w:pPr>
    </w:p>
    <w:p w:rsidR="00545149" w:rsidRPr="006C31A8" w:rsidRDefault="00EA1F81" w:rsidP="006C31A8">
      <w:pPr>
        <w:rPr>
          <w:rFonts w:ascii="Calibri" w:hAnsi="Calibri" w:cs="Arial"/>
          <w:b/>
          <w:bCs/>
          <w:i/>
          <w:iCs/>
          <w:lang w:val="sr-Cyrl-RS"/>
        </w:rPr>
      </w:pPr>
      <w:r>
        <w:rPr>
          <w:rFonts w:ascii="Calibri" w:hAnsi="Calibri" w:cs="Arial"/>
          <w:b/>
          <w:bCs/>
          <w:i/>
          <w:iCs/>
          <w:lang w:val="sr-Cyrl-RS"/>
        </w:rPr>
        <w:t xml:space="preserve">У </w:t>
      </w:r>
      <w:r w:rsidR="006C31A8">
        <w:rPr>
          <w:rFonts w:ascii="Calibri" w:hAnsi="Calibri" w:cs="Arial"/>
          <w:b/>
          <w:bCs/>
          <w:i/>
          <w:iCs/>
          <w:lang w:val="sr-Cyrl-RS"/>
        </w:rPr>
        <w:t>Одељ</w:t>
      </w:r>
      <w:r>
        <w:rPr>
          <w:rFonts w:ascii="Calibri" w:hAnsi="Calibri" w:cs="Arial"/>
          <w:b/>
          <w:bCs/>
          <w:i/>
          <w:iCs/>
          <w:lang w:val="sr-Cyrl-RS"/>
        </w:rPr>
        <w:t xml:space="preserve">ку </w:t>
      </w:r>
      <w:r w:rsidR="006C31A8">
        <w:rPr>
          <w:rFonts w:ascii="Calibri" w:hAnsi="Calibri" w:cs="Arial"/>
          <w:b/>
          <w:bCs/>
          <w:i/>
          <w:iCs/>
          <w:lang w:val="sr-Cyrl-RS"/>
        </w:rPr>
        <w:t xml:space="preserve"> </w:t>
      </w:r>
      <w:r w:rsidR="00545149" w:rsidRPr="004316F3">
        <w:rPr>
          <w:rFonts w:ascii="Calibri" w:hAnsi="Calibri" w:cs="Arial"/>
          <w:b/>
          <w:bCs/>
          <w:i/>
          <w:iCs/>
        </w:rPr>
        <w:t>III ПРОЈЕКЦИЈА ПРИХОДА</w:t>
      </w:r>
      <w:r w:rsidR="003A32CB">
        <w:rPr>
          <w:rFonts w:ascii="Calibri" w:hAnsi="Calibri" w:cs="Arial"/>
          <w:b/>
          <w:bCs/>
          <w:i/>
          <w:iCs/>
          <w:lang w:val="sr-Cyrl-RS"/>
        </w:rPr>
        <w:t>,</w:t>
      </w:r>
      <w:r w:rsidR="00545149" w:rsidRPr="004316F3">
        <w:rPr>
          <w:rFonts w:ascii="Calibri" w:hAnsi="Calibri" w:cs="Arial"/>
          <w:b/>
          <w:bCs/>
          <w:i/>
          <w:iCs/>
        </w:rPr>
        <w:t xml:space="preserve"> ПРИМАЊА</w:t>
      </w:r>
      <w:r w:rsidR="003A32CB">
        <w:rPr>
          <w:rFonts w:ascii="Calibri" w:hAnsi="Calibri" w:cs="Arial"/>
          <w:b/>
          <w:bCs/>
          <w:i/>
          <w:iCs/>
          <w:lang w:val="sr-Cyrl-RS"/>
        </w:rPr>
        <w:t xml:space="preserve"> И ПРЕНЕТИХ СРЕДСТАВА</w:t>
      </w:r>
      <w:r w:rsidR="00545149" w:rsidRPr="004316F3">
        <w:rPr>
          <w:rFonts w:ascii="Calibri" w:hAnsi="Calibri" w:cs="Arial"/>
          <w:b/>
          <w:bCs/>
          <w:i/>
          <w:iCs/>
        </w:rPr>
        <w:t xml:space="preserve">  БУЏЕТА АПВ ЗА 201</w:t>
      </w:r>
      <w:r w:rsidR="00545149">
        <w:rPr>
          <w:rFonts w:ascii="Calibri" w:hAnsi="Calibri" w:cs="Arial"/>
          <w:b/>
          <w:bCs/>
          <w:i/>
          <w:iCs/>
        </w:rPr>
        <w:t>7</w:t>
      </w:r>
      <w:r w:rsidR="00545149" w:rsidRPr="004316F3">
        <w:rPr>
          <w:rFonts w:ascii="Calibri" w:hAnsi="Calibri" w:cs="Arial"/>
          <w:b/>
          <w:bCs/>
          <w:i/>
          <w:iCs/>
        </w:rPr>
        <w:t>. ГОДИНУ</w:t>
      </w:r>
      <w:r w:rsidR="006C31A8">
        <w:rPr>
          <w:rFonts w:ascii="Calibri" w:hAnsi="Calibri" w:cs="Arial"/>
          <w:b/>
          <w:bCs/>
          <w:i/>
          <w:iCs/>
          <w:lang w:val="sr-Cyrl-RS"/>
        </w:rPr>
        <w:t xml:space="preserve"> мења се и гласи: </w:t>
      </w:r>
    </w:p>
    <w:p w:rsidR="006C31A8" w:rsidRPr="006C31A8" w:rsidRDefault="006C31A8" w:rsidP="006C31A8">
      <w:pPr>
        <w:rPr>
          <w:rFonts w:ascii="Calibri" w:hAnsi="Calibri" w:cs="Arial"/>
          <w:b/>
          <w:bCs/>
          <w:i/>
          <w:iCs/>
          <w:lang w:val="sr-Cyrl-RS"/>
        </w:rPr>
      </w:pPr>
      <w:r>
        <w:rPr>
          <w:rFonts w:ascii="Calibri" w:hAnsi="Calibri" w:cs="Arial"/>
          <w:b/>
          <w:bCs/>
          <w:i/>
          <w:iCs/>
          <w:lang w:val="sr-Cyrl-RS"/>
        </w:rPr>
        <w:t>„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5701"/>
        <w:gridCol w:w="1899"/>
        <w:gridCol w:w="1807"/>
      </w:tblGrid>
      <w:tr w:rsidR="00DE63E5" w:rsidRPr="00F22DB6" w:rsidTr="00700368">
        <w:trPr>
          <w:trHeight w:val="391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lang w:val="sr-Cyrl-CS"/>
              </w:rPr>
              <w:t>РЕД.БР.</w:t>
            </w:r>
          </w:p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lang w:val="sr-Cyrl-CS"/>
              </w:rPr>
              <w:t>ВРСТА ПРИХОДА/ПРИМАЊА</w:t>
            </w:r>
          </w:p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lang w:val="sr-Cyrl-CS"/>
              </w:rPr>
              <w:t>ИЗНОС</w:t>
            </w:r>
          </w:p>
          <w:p w:rsidR="00DE63E5" w:rsidRPr="00F22DB6" w:rsidRDefault="00DE63E5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</w:p>
        </w:tc>
        <w:tc>
          <w:tcPr>
            <w:tcW w:w="1807" w:type="dxa"/>
            <w:vAlign w:val="center"/>
          </w:tcPr>
          <w:p w:rsidR="00DE63E5" w:rsidRPr="00F22DB6" w:rsidRDefault="002933AA" w:rsidP="003A32CB">
            <w:pPr>
              <w:jc w:val="center"/>
              <w:rPr>
                <w:rFonts w:ascii="Calibri" w:hAnsi="Calibri" w:cs="Arial"/>
                <w:b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lang w:val="sr-Cyrl-CS"/>
              </w:rPr>
              <w:t>ИЗВОР ФИНАНСИРАЊА</w:t>
            </w:r>
          </w:p>
        </w:tc>
      </w:tr>
      <w:tr w:rsidR="00DE63E5" w:rsidRPr="00F22DB6" w:rsidTr="00700368">
        <w:trPr>
          <w:trHeight w:val="350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center"/>
              <w:rPr>
                <w:rFonts w:ascii="Calibri" w:hAnsi="Calibri" w:cs="Arial"/>
                <w:b/>
                <w:bCs/>
                <w:i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lang w:val="sr-Cyrl-RS"/>
              </w:rPr>
              <w:t>1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2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DE63E5" w:rsidRPr="00F22DB6" w:rsidRDefault="002933AA" w:rsidP="00DE63E5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>4</w:t>
            </w:r>
          </w:p>
        </w:tc>
      </w:tr>
      <w:tr w:rsidR="00DE63E5" w:rsidRPr="00F22DB6" w:rsidTr="00700368">
        <w:trPr>
          <w:trHeight w:val="315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CB7017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 w:rsidRPr="00F22DB6">
              <w:rPr>
                <w:rFonts w:ascii="Calibri" w:hAnsi="Calibri" w:cs="Arial"/>
                <w:b/>
                <w:bCs/>
                <w:i/>
              </w:rPr>
              <w:t>1.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УСТУПЉЕНИ ПОРЕСКИ ПРИХОДИ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>11.716</w:t>
            </w: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.000.000,00 </w:t>
            </w:r>
          </w:p>
        </w:tc>
        <w:tc>
          <w:tcPr>
            <w:tcW w:w="1807" w:type="dxa"/>
            <w:shd w:val="clear" w:color="auto" w:fill="auto"/>
          </w:tcPr>
          <w:p w:rsidR="00DE63E5" w:rsidRPr="00F22DB6" w:rsidRDefault="00CB7017" w:rsidP="00CB7017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>01 00</w:t>
            </w:r>
          </w:p>
        </w:tc>
      </w:tr>
      <w:tr w:rsidR="00DE63E5" w:rsidRPr="00F22DB6" w:rsidTr="00700368">
        <w:trPr>
          <w:trHeight w:val="300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CB7017">
            <w:pPr>
              <w:jc w:val="center"/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>1.1.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>Порез на зараде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right"/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>5.</w:t>
            </w:r>
            <w:r w:rsidRPr="00F22DB6">
              <w:rPr>
                <w:rFonts w:ascii="Calibri" w:hAnsi="Calibri" w:cs="Arial"/>
                <w:i/>
                <w:lang w:val="sr-Cyrl-RS"/>
              </w:rPr>
              <w:t>2</w:t>
            </w:r>
            <w:r w:rsidRPr="00F22DB6">
              <w:rPr>
                <w:rFonts w:ascii="Calibri" w:hAnsi="Calibri" w:cs="Arial"/>
                <w:i/>
                <w:lang w:val="sr-Cyrl-CS"/>
              </w:rPr>
              <w:t>00.000.000,00</w:t>
            </w:r>
            <w:r w:rsidRPr="00F22DB6">
              <w:rPr>
                <w:rFonts w:ascii="Calibri" w:hAnsi="Calibri" w:cs="Arial"/>
                <w:i/>
              </w:rPr>
              <w:t xml:space="preserve"> </w:t>
            </w:r>
          </w:p>
        </w:tc>
        <w:tc>
          <w:tcPr>
            <w:tcW w:w="1807" w:type="dxa"/>
          </w:tcPr>
          <w:p w:rsidR="00DE63E5" w:rsidRPr="00F22DB6" w:rsidRDefault="002933AA" w:rsidP="002933AA">
            <w:pPr>
              <w:jc w:val="center"/>
              <w:rPr>
                <w:rFonts w:ascii="Calibri" w:hAnsi="Calibri" w:cs="Arial"/>
                <w:i/>
                <w:lang w:val="sr-Cyrl-RS"/>
              </w:rPr>
            </w:pPr>
            <w:r w:rsidRPr="00F22DB6">
              <w:rPr>
                <w:rFonts w:ascii="Calibri" w:hAnsi="Calibri" w:cs="Arial"/>
                <w:i/>
                <w:lang w:val="sr-Cyrl-RS"/>
              </w:rPr>
              <w:t>01 00</w:t>
            </w:r>
          </w:p>
        </w:tc>
      </w:tr>
      <w:tr w:rsidR="00DE63E5" w:rsidRPr="00F22DB6" w:rsidTr="00700368">
        <w:trPr>
          <w:trHeight w:val="300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CB7017">
            <w:pPr>
              <w:jc w:val="center"/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>1.2.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 xml:space="preserve">Порез на добит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right"/>
              <w:rPr>
                <w:rFonts w:ascii="Calibri" w:hAnsi="Calibri" w:cs="Arial"/>
                <w:i/>
              </w:rPr>
            </w:pPr>
            <w:r w:rsidRPr="00F22DB6">
              <w:rPr>
                <w:rFonts w:ascii="Calibri" w:hAnsi="Calibri" w:cs="Arial"/>
                <w:i/>
              </w:rPr>
              <w:t>6.</w:t>
            </w:r>
            <w:r w:rsidRPr="00F22DB6">
              <w:rPr>
                <w:rFonts w:ascii="Calibri" w:hAnsi="Calibri" w:cs="Arial"/>
                <w:i/>
                <w:lang w:val="sr-Cyrl-RS"/>
              </w:rPr>
              <w:t>5</w:t>
            </w:r>
            <w:r w:rsidRPr="00F22DB6">
              <w:rPr>
                <w:rFonts w:ascii="Calibri" w:hAnsi="Calibri" w:cs="Arial"/>
                <w:i/>
                <w:lang w:val="sr-Cyrl-CS"/>
              </w:rPr>
              <w:t>00.000.0</w:t>
            </w:r>
            <w:r w:rsidRPr="00F22DB6">
              <w:rPr>
                <w:rFonts w:ascii="Calibri" w:hAnsi="Calibri" w:cs="Arial"/>
                <w:i/>
              </w:rPr>
              <w:t xml:space="preserve">00,00 </w:t>
            </w:r>
          </w:p>
        </w:tc>
        <w:tc>
          <w:tcPr>
            <w:tcW w:w="1807" w:type="dxa"/>
          </w:tcPr>
          <w:p w:rsidR="00DE63E5" w:rsidRPr="00F22DB6" w:rsidRDefault="002933AA" w:rsidP="002933AA">
            <w:pPr>
              <w:jc w:val="center"/>
              <w:rPr>
                <w:rFonts w:ascii="Calibri" w:hAnsi="Calibri" w:cs="Arial"/>
                <w:i/>
                <w:lang w:val="sr-Cyrl-RS"/>
              </w:rPr>
            </w:pPr>
            <w:r w:rsidRPr="00F22DB6">
              <w:rPr>
                <w:rFonts w:ascii="Calibri" w:hAnsi="Calibri" w:cs="Arial"/>
                <w:i/>
                <w:lang w:val="sr-Cyrl-RS"/>
              </w:rPr>
              <w:t>01 00</w:t>
            </w:r>
          </w:p>
        </w:tc>
      </w:tr>
      <w:tr w:rsidR="00DE63E5" w:rsidRPr="00F22DB6" w:rsidTr="00700368">
        <w:trPr>
          <w:trHeight w:val="300"/>
        </w:trPr>
        <w:tc>
          <w:tcPr>
            <w:tcW w:w="946" w:type="dxa"/>
            <w:shd w:val="clear" w:color="auto" w:fill="auto"/>
            <w:noWrap/>
            <w:vAlign w:val="center"/>
          </w:tcPr>
          <w:p w:rsidR="00DE63E5" w:rsidRPr="00F22DB6" w:rsidRDefault="00DE63E5" w:rsidP="00CB7017">
            <w:pPr>
              <w:jc w:val="center"/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>1.3.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DE63E5" w:rsidRPr="00F22DB6" w:rsidRDefault="0005120E" w:rsidP="00DE63E5">
            <w:pPr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 xml:space="preserve">Накнада за коришћење рибарских подручја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DE63E5" w:rsidRPr="00F22DB6" w:rsidRDefault="00DE63E5" w:rsidP="00DE63E5">
            <w:pPr>
              <w:jc w:val="right"/>
              <w:rPr>
                <w:rFonts w:ascii="Calibri" w:hAnsi="Calibri" w:cs="Arial"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CS"/>
              </w:rPr>
              <w:t>16.000.000,00</w:t>
            </w:r>
          </w:p>
        </w:tc>
        <w:tc>
          <w:tcPr>
            <w:tcW w:w="1807" w:type="dxa"/>
          </w:tcPr>
          <w:p w:rsidR="00DE63E5" w:rsidRPr="00F22DB6" w:rsidRDefault="002933AA" w:rsidP="002933AA">
            <w:pPr>
              <w:jc w:val="center"/>
              <w:rPr>
                <w:rFonts w:ascii="Calibri" w:hAnsi="Calibri" w:cs="Arial"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CS"/>
              </w:rPr>
              <w:t>01 00</w:t>
            </w:r>
          </w:p>
        </w:tc>
      </w:tr>
      <w:tr w:rsidR="003A32CB" w:rsidRPr="00F22DB6" w:rsidTr="00700368">
        <w:trPr>
          <w:trHeight w:val="300"/>
        </w:trPr>
        <w:tc>
          <w:tcPr>
            <w:tcW w:w="946" w:type="dxa"/>
            <w:shd w:val="clear" w:color="auto" w:fill="auto"/>
            <w:noWrap/>
            <w:vAlign w:val="center"/>
          </w:tcPr>
          <w:p w:rsidR="003A32CB" w:rsidRPr="00F22DB6" w:rsidRDefault="003A32CB" w:rsidP="00CB7017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2. </w:t>
            </w:r>
          </w:p>
        </w:tc>
        <w:tc>
          <w:tcPr>
            <w:tcW w:w="5701" w:type="dxa"/>
            <w:shd w:val="clear" w:color="auto" w:fill="auto"/>
            <w:noWrap/>
            <w:vAlign w:val="center"/>
          </w:tcPr>
          <w:p w:rsidR="003A32CB" w:rsidRPr="00F22DB6" w:rsidRDefault="003A32CB" w:rsidP="00DE63E5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НЕПОРЕСКИ И ДРУГИ ПРИХОДИ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3A32CB" w:rsidRPr="00F22DB6" w:rsidRDefault="003A32CB" w:rsidP="00DE63E5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>674.000.000,00</w:t>
            </w:r>
          </w:p>
        </w:tc>
        <w:tc>
          <w:tcPr>
            <w:tcW w:w="1807" w:type="dxa"/>
          </w:tcPr>
          <w:p w:rsidR="003A32CB" w:rsidRPr="00F22DB6" w:rsidRDefault="003A32CB" w:rsidP="002933AA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 xml:space="preserve">01 00 </w:t>
            </w:r>
          </w:p>
        </w:tc>
      </w:tr>
      <w:tr w:rsidR="00CB7017" w:rsidRPr="00F22DB6" w:rsidTr="00700368">
        <w:trPr>
          <w:trHeight w:val="300"/>
        </w:trPr>
        <w:tc>
          <w:tcPr>
            <w:tcW w:w="946" w:type="dxa"/>
            <w:shd w:val="clear" w:color="auto" w:fill="FFFF00"/>
            <w:noWrap/>
            <w:vAlign w:val="center"/>
          </w:tcPr>
          <w:p w:rsidR="00CB7017" w:rsidRPr="00F22DB6" w:rsidRDefault="00CB7017" w:rsidP="00CA23AA">
            <w:pPr>
              <w:jc w:val="center"/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highlight w:val="yellow"/>
              </w:rPr>
              <w:t xml:space="preserve">I </w:t>
            </w:r>
          </w:p>
        </w:tc>
        <w:tc>
          <w:tcPr>
            <w:tcW w:w="5701" w:type="dxa"/>
            <w:shd w:val="clear" w:color="auto" w:fill="FFFF00"/>
            <w:noWrap/>
            <w:vAlign w:val="bottom"/>
          </w:tcPr>
          <w:p w:rsidR="00CB7017" w:rsidRPr="00F22DB6" w:rsidRDefault="00CB7017" w:rsidP="00CA23AA">
            <w:pPr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RS"/>
              </w:rPr>
              <w:t xml:space="preserve">ПРИХОДИ ИЗ БУЏЕТА (1+2)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CB7017" w:rsidRPr="00F22DB6" w:rsidRDefault="00CB7017" w:rsidP="00CA23AA">
            <w:pPr>
              <w:jc w:val="right"/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CS"/>
              </w:rPr>
              <w:t>12.390.000.000,00</w:t>
            </w:r>
          </w:p>
        </w:tc>
        <w:tc>
          <w:tcPr>
            <w:tcW w:w="1807" w:type="dxa"/>
            <w:shd w:val="clear" w:color="auto" w:fill="FFFF00"/>
          </w:tcPr>
          <w:p w:rsidR="00CB7017" w:rsidRPr="00F22DB6" w:rsidRDefault="00CB7017" w:rsidP="00CA23AA">
            <w:pPr>
              <w:jc w:val="center"/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highlight w:val="yellow"/>
                <w:lang w:val="sr-Cyrl-CS"/>
              </w:rPr>
              <w:t xml:space="preserve">01 00 </w:t>
            </w:r>
          </w:p>
        </w:tc>
      </w:tr>
      <w:tr w:rsidR="00CB7017" w:rsidRPr="00F22DB6" w:rsidTr="00700368">
        <w:trPr>
          <w:trHeight w:val="600"/>
        </w:trPr>
        <w:tc>
          <w:tcPr>
            <w:tcW w:w="946" w:type="dxa"/>
            <w:shd w:val="clear" w:color="auto" w:fill="auto"/>
            <w:noWrap/>
            <w:vAlign w:val="center"/>
          </w:tcPr>
          <w:p w:rsidR="00CB7017" w:rsidRPr="00F22DB6" w:rsidRDefault="00CB7017" w:rsidP="00CB7017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lastRenderedPageBreak/>
              <w:t>3.1.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CB7017" w:rsidRPr="00F22DB6" w:rsidRDefault="00F0427D" w:rsidP="001F62D4">
            <w:pPr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 xml:space="preserve">Приходи од накнада у области пољопривреде (водопривредне накнаде, накнаде у области шумарства, ловства и издавања пољопривредног земљишта)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CB7017" w:rsidRPr="00324B52" w:rsidRDefault="00324B52" w:rsidP="001F62D4">
            <w:pPr>
              <w:jc w:val="right"/>
              <w:rPr>
                <w:rFonts w:ascii="Calibri" w:hAnsi="Calibri" w:cs="Arial"/>
                <w:bCs/>
                <w:i/>
                <w:iCs/>
                <w:lang w:val="en-US"/>
              </w:rPr>
            </w:pPr>
            <w:r>
              <w:rPr>
                <w:rFonts w:ascii="Calibri" w:hAnsi="Calibri" w:cs="Arial"/>
                <w:bCs/>
                <w:i/>
                <w:iCs/>
                <w:lang w:val="en-US"/>
              </w:rPr>
              <w:t>5.808.322.499,93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B7017" w:rsidRPr="00F22DB6" w:rsidRDefault="00F0427D" w:rsidP="00F0427D">
            <w:pPr>
              <w:jc w:val="center"/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>01 02</w:t>
            </w:r>
          </w:p>
        </w:tc>
      </w:tr>
      <w:tr w:rsidR="00CB7017" w:rsidRPr="00F22DB6" w:rsidTr="00700368">
        <w:trPr>
          <w:trHeight w:val="600"/>
        </w:trPr>
        <w:tc>
          <w:tcPr>
            <w:tcW w:w="946" w:type="dxa"/>
            <w:shd w:val="clear" w:color="auto" w:fill="auto"/>
            <w:noWrap/>
            <w:vAlign w:val="center"/>
          </w:tcPr>
          <w:p w:rsidR="00CB7017" w:rsidRPr="00F22DB6" w:rsidRDefault="00CB7017" w:rsidP="00CB7017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C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CS"/>
              </w:rPr>
              <w:t xml:space="preserve">3.2. </w:t>
            </w:r>
          </w:p>
        </w:tc>
        <w:tc>
          <w:tcPr>
            <w:tcW w:w="5701" w:type="dxa"/>
            <w:shd w:val="clear" w:color="auto" w:fill="auto"/>
            <w:vAlign w:val="center"/>
          </w:tcPr>
          <w:p w:rsidR="00CB7017" w:rsidRPr="00F22DB6" w:rsidRDefault="00F0427D" w:rsidP="00F0427D">
            <w:pPr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 xml:space="preserve">Вишак прихода над расходима Републичке агенције за телекомуникације </w:t>
            </w:r>
          </w:p>
        </w:tc>
        <w:tc>
          <w:tcPr>
            <w:tcW w:w="1899" w:type="dxa"/>
            <w:shd w:val="clear" w:color="auto" w:fill="auto"/>
            <w:noWrap/>
            <w:vAlign w:val="center"/>
          </w:tcPr>
          <w:p w:rsidR="00CB7017" w:rsidRPr="00F22DB6" w:rsidRDefault="00F0427D" w:rsidP="000E738C">
            <w:pPr>
              <w:jc w:val="center"/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 xml:space="preserve">     </w:t>
            </w:r>
            <w:r w:rsidR="000E738C">
              <w:rPr>
                <w:rFonts w:ascii="Calibri" w:hAnsi="Calibri" w:cs="Arial"/>
                <w:bCs/>
                <w:i/>
                <w:iCs/>
                <w:lang w:val="en-US"/>
              </w:rPr>
              <w:t>3</w:t>
            </w: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>0.000.000,00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B7017" w:rsidRPr="00F22DB6" w:rsidRDefault="00F0427D" w:rsidP="00F0427D">
            <w:pPr>
              <w:jc w:val="center"/>
              <w:rPr>
                <w:rFonts w:ascii="Calibri" w:hAnsi="Calibri" w:cs="Arial"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Cs/>
                <w:i/>
                <w:iCs/>
                <w:lang w:val="sr-Cyrl-RS"/>
              </w:rPr>
              <w:t>01 02</w:t>
            </w:r>
          </w:p>
        </w:tc>
      </w:tr>
      <w:tr w:rsidR="00CB7017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CB7017" w:rsidRPr="00F22DB6" w:rsidRDefault="00F0427D" w:rsidP="00CB7017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II 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CB7017" w:rsidRPr="00F22DB6" w:rsidRDefault="00F0427D" w:rsidP="001F62D4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ПРИХОДИ ИЗ БУЏЕТА - </w:t>
            </w:r>
            <w:r w:rsidRPr="00F22DB6">
              <w:rPr>
                <w:rFonts w:ascii="Calibri" w:hAnsi="Calibri" w:cs="Arial"/>
                <w:b/>
                <w:i/>
                <w:lang w:val="sr-Cyrl-CS"/>
              </w:rPr>
              <w:t>Приходи из буџета –накнаде и други приходи</w:t>
            </w:r>
            <w:r w:rsidRPr="00F22DB6">
              <w:rPr>
                <w:rFonts w:ascii="Calibri" w:hAnsi="Calibri" w:cs="Arial"/>
                <w:b/>
                <w:i/>
                <w:lang w:val="ru-RU"/>
              </w:rPr>
              <w:t xml:space="preserve"> </w:t>
            </w:r>
            <w:r w:rsidRPr="00F22DB6">
              <w:rPr>
                <w:rFonts w:ascii="Calibri" w:hAnsi="Calibri" w:cs="Arial"/>
                <w:b/>
                <w:i/>
                <w:lang w:val="sr-Cyrl-CS"/>
              </w:rPr>
              <w:t xml:space="preserve"> по посебним законима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 </w:t>
            </w: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(3.1 +3.2)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CB7017" w:rsidRPr="00F22DB6" w:rsidRDefault="00F0427D" w:rsidP="00324B52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5.</w:t>
            </w:r>
            <w:r w:rsidR="00324B52">
              <w:rPr>
                <w:rFonts w:ascii="Calibri" w:hAnsi="Calibri" w:cs="Arial"/>
                <w:b/>
                <w:bCs/>
                <w:i/>
                <w:iCs/>
                <w:lang w:val="en-US"/>
              </w:rPr>
              <w:t>838.322.499,93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CB7017" w:rsidRPr="00F22DB6" w:rsidRDefault="003A32CB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01 02</w:t>
            </w:r>
          </w:p>
        </w:tc>
      </w:tr>
      <w:tr w:rsidR="00CB7017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CB7017" w:rsidRPr="00F22DB6" w:rsidRDefault="003A32CB" w:rsidP="003A32CB">
            <w:pPr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     III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CB7017" w:rsidRPr="00F22DB6" w:rsidRDefault="003A32CB" w:rsidP="001F62D4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ПРИХОДИ ИЗ БУЏЕТА-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 камате и други приходи по основу наплаћених потраживања Фонда за развој Аутономне покрајине Војводине и других потраживања по датим кредитима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CB7017" w:rsidRPr="00F22DB6" w:rsidRDefault="003A32CB" w:rsidP="001F62D4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15.000.000,00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CB7017" w:rsidRPr="00F22DB6" w:rsidRDefault="003A32CB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01 12</w:t>
            </w:r>
          </w:p>
        </w:tc>
      </w:tr>
      <w:tr w:rsidR="003A32CB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3A32CB" w:rsidRPr="00F22DB6" w:rsidRDefault="003A32CB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IV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3A32CB" w:rsidRPr="00F22DB6" w:rsidRDefault="000F2989" w:rsidP="001F62D4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i/>
                <w:caps/>
                <w:lang w:val="sr-Cyrl-CS"/>
              </w:rPr>
              <w:t>Трансфери од других нивоа власти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 – наменски и ненаменски трансфери из републичког буџета јединицама локалне самоуправе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3A32CB" w:rsidRPr="00F22DB6" w:rsidRDefault="000F2989" w:rsidP="000F2989">
            <w:pPr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/>
                <w:b/>
                <w:i/>
                <w:lang w:val="sr-Cyrl-RS"/>
              </w:rPr>
              <w:t xml:space="preserve">7.705.553.738 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3A32CB" w:rsidRPr="00F22DB6" w:rsidRDefault="003A32CB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07 08</w:t>
            </w:r>
          </w:p>
        </w:tc>
      </w:tr>
      <w:tr w:rsidR="003A32CB" w:rsidRPr="00F22DB6" w:rsidTr="004549BD">
        <w:trPr>
          <w:trHeight w:val="600"/>
        </w:trPr>
        <w:tc>
          <w:tcPr>
            <w:tcW w:w="946" w:type="dxa"/>
            <w:shd w:val="clear" w:color="auto" w:fill="A6A6A6" w:themeFill="background1" w:themeFillShade="A6"/>
            <w:noWrap/>
            <w:vAlign w:val="center"/>
          </w:tcPr>
          <w:p w:rsidR="003A32CB" w:rsidRPr="00F22DB6" w:rsidRDefault="003A32CB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V</w:t>
            </w:r>
          </w:p>
        </w:tc>
        <w:tc>
          <w:tcPr>
            <w:tcW w:w="5701" w:type="dxa"/>
            <w:shd w:val="clear" w:color="auto" w:fill="A6A6A6" w:themeFill="background1" w:themeFillShade="A6"/>
            <w:vAlign w:val="center"/>
          </w:tcPr>
          <w:p w:rsidR="003A32CB" w:rsidRPr="00F22DB6" w:rsidRDefault="000F2989" w:rsidP="000F2989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i/>
                <w:caps/>
                <w:lang w:val="sr-Cyrl-CS"/>
              </w:rPr>
              <w:t>Трансфери од других нивоа власти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 – наменски </w:t>
            </w:r>
            <w:r w:rsidRPr="00F22DB6">
              <w:rPr>
                <w:rFonts w:ascii="Calibri" w:hAnsi="Calibri" w:cs="Arial"/>
                <w:i/>
                <w:lang w:val="sr-Cyrl-RS"/>
              </w:rPr>
              <w:t xml:space="preserve">капитални трансфери из буџета Републике Србије </w:t>
            </w:r>
          </w:p>
        </w:tc>
        <w:tc>
          <w:tcPr>
            <w:tcW w:w="1899" w:type="dxa"/>
            <w:shd w:val="clear" w:color="auto" w:fill="A6A6A6" w:themeFill="background1" w:themeFillShade="A6"/>
            <w:noWrap/>
            <w:vAlign w:val="center"/>
          </w:tcPr>
          <w:p w:rsidR="003A32CB" w:rsidRPr="00F22DB6" w:rsidRDefault="000F2989" w:rsidP="006C31A8">
            <w:pPr>
              <w:jc w:val="right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1.</w:t>
            </w:r>
            <w:r w:rsidR="006C31A8"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311</w:t>
            </w:r>
            <w:r w:rsidRPr="00F22DB6">
              <w:rPr>
                <w:rFonts w:ascii="Calibri" w:hAnsi="Calibri" w:cs="Arial"/>
                <w:b/>
                <w:bCs/>
                <w:i/>
                <w:iCs/>
              </w:rPr>
              <w:t>.000.000,00</w:t>
            </w:r>
          </w:p>
        </w:tc>
        <w:tc>
          <w:tcPr>
            <w:tcW w:w="1807" w:type="dxa"/>
            <w:shd w:val="clear" w:color="auto" w:fill="A6A6A6" w:themeFill="background1" w:themeFillShade="A6"/>
            <w:vAlign w:val="center"/>
          </w:tcPr>
          <w:p w:rsidR="003A32CB" w:rsidRPr="00F22DB6" w:rsidRDefault="003A32CB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07 09</w:t>
            </w:r>
          </w:p>
        </w:tc>
      </w:tr>
      <w:tr w:rsidR="000F2989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0F2989" w:rsidRPr="00F22DB6" w:rsidRDefault="000F2989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VI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0F2989" w:rsidRPr="00F22DB6" w:rsidRDefault="000F2989" w:rsidP="001F62D4">
            <w:pPr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ПРИМАЊА ОД ДОМАЋИХ ЗАДУЖИВАЊА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0F2989" w:rsidRPr="00F22DB6" w:rsidRDefault="000F2989" w:rsidP="000E738C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2.</w:t>
            </w:r>
            <w:r w:rsidR="000E738C">
              <w:rPr>
                <w:rFonts w:ascii="Calibri" w:hAnsi="Calibri" w:cs="Arial"/>
                <w:b/>
                <w:bCs/>
                <w:i/>
                <w:iCs/>
                <w:lang w:val="en-US"/>
              </w:rPr>
              <w:t>237.273.805</w:t>
            </w: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,00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0F2989" w:rsidRPr="00F22DB6" w:rsidRDefault="000F2989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10 00</w:t>
            </w:r>
          </w:p>
        </w:tc>
      </w:tr>
      <w:tr w:rsidR="000F2989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0F2989" w:rsidRPr="00F22DB6" w:rsidRDefault="000F2989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VII</w:t>
            </w:r>
          </w:p>
        </w:tc>
        <w:tc>
          <w:tcPr>
            <w:tcW w:w="5701" w:type="dxa"/>
            <w:shd w:val="clear" w:color="auto" w:fill="FFFF00"/>
          </w:tcPr>
          <w:p w:rsidR="000F2989" w:rsidRPr="00F22DB6" w:rsidRDefault="000F2989" w:rsidP="00CA23AA">
            <w:pPr>
              <w:rPr>
                <w:i/>
                <w:lang w:val="ru-RU"/>
              </w:rPr>
            </w:pPr>
            <w:r w:rsidRPr="00F22DB6">
              <w:rPr>
                <w:rFonts w:ascii="Calibri" w:hAnsi="Calibri" w:cs="Arial"/>
                <w:b/>
                <w:i/>
                <w:caps/>
                <w:lang w:val="sr-Cyrl-CS"/>
              </w:rPr>
              <w:t>Примања од отплате датих кредита и продаје финансијске имовине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-примања од наплаћених потраживања Фонда за развој Аутономне покрајине Војводине  и других потраживања, а  по основу отплате главнице дуга по датим кредитима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0F2989" w:rsidRPr="00F22DB6" w:rsidRDefault="00700368" w:rsidP="001F62D4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161.000.000,00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0F2989" w:rsidRPr="00F22DB6" w:rsidRDefault="000F2989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12 05</w:t>
            </w:r>
          </w:p>
        </w:tc>
      </w:tr>
      <w:tr w:rsidR="000F2989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0F2989" w:rsidRPr="00F22DB6" w:rsidRDefault="000F2989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VIII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0F2989" w:rsidRPr="00F22DB6" w:rsidRDefault="000F2989" w:rsidP="00700368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caps/>
                <w:lang w:val="sr-Cyrl-CS"/>
              </w:rPr>
              <w:t>Нераспоређени вишак прихода из ранијих година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 </w:t>
            </w:r>
            <w:r w:rsidR="00700368" w:rsidRPr="00F22DB6">
              <w:rPr>
                <w:rFonts w:ascii="Calibri" w:hAnsi="Calibri" w:cs="Arial"/>
                <w:i/>
                <w:lang w:val="sr-Cyrl-CS"/>
              </w:rPr>
              <w:t xml:space="preserve">(процењени износ оставрења прихода у 2016. години који ће бити пренет у 2017. годину, а за који буџетски корисници неће преузети обавезе)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0F2989" w:rsidRPr="00F22DB6" w:rsidRDefault="00700368" w:rsidP="001F62D4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>400.000.000,00</w:t>
            </w:r>
          </w:p>
        </w:tc>
        <w:tc>
          <w:tcPr>
            <w:tcW w:w="1807" w:type="dxa"/>
            <w:shd w:val="clear" w:color="auto" w:fill="FFFF00"/>
            <w:vAlign w:val="center"/>
          </w:tcPr>
          <w:p w:rsidR="000F2989" w:rsidRPr="00F22DB6" w:rsidRDefault="000F2989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>13 00</w:t>
            </w:r>
          </w:p>
        </w:tc>
      </w:tr>
      <w:tr w:rsidR="000F2989" w:rsidRPr="00F22DB6" w:rsidTr="00700368">
        <w:trPr>
          <w:trHeight w:val="600"/>
        </w:trPr>
        <w:tc>
          <w:tcPr>
            <w:tcW w:w="946" w:type="dxa"/>
            <w:shd w:val="clear" w:color="auto" w:fill="FFFF00"/>
            <w:noWrap/>
            <w:vAlign w:val="center"/>
          </w:tcPr>
          <w:p w:rsidR="000F2989" w:rsidRPr="00F22DB6" w:rsidRDefault="000F2989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IX </w:t>
            </w:r>
          </w:p>
        </w:tc>
        <w:tc>
          <w:tcPr>
            <w:tcW w:w="5701" w:type="dxa"/>
            <w:shd w:val="clear" w:color="auto" w:fill="FFFF00"/>
            <w:vAlign w:val="center"/>
          </w:tcPr>
          <w:p w:rsidR="000F2989" w:rsidRPr="00F22DB6" w:rsidRDefault="000F2989" w:rsidP="00700368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lang w:val="sr-Cyrl-CS"/>
              </w:rPr>
            </w:pPr>
            <w:r w:rsidRPr="00F22DB6">
              <w:rPr>
                <w:rFonts w:ascii="Calibri" w:hAnsi="Calibri" w:cs="Arial"/>
                <w:b/>
                <w:i/>
                <w:caps/>
                <w:lang w:val="sr-Cyrl-CS"/>
              </w:rPr>
              <w:t>Нераспоређени вишак прихода из ранијих година</w:t>
            </w:r>
            <w:r w:rsidRPr="00F22DB6">
              <w:rPr>
                <w:rFonts w:ascii="Calibri" w:hAnsi="Calibri" w:cs="Arial"/>
                <w:i/>
                <w:lang w:val="sr-Cyrl-CS"/>
              </w:rPr>
              <w:t xml:space="preserve">- накнаде и други приходи остварени по посебним законима </w:t>
            </w:r>
            <w:r w:rsidR="00700368" w:rsidRPr="00F22DB6">
              <w:rPr>
                <w:rFonts w:ascii="Calibri" w:hAnsi="Calibri" w:cs="Arial"/>
                <w:i/>
                <w:lang w:val="sr-Cyrl-CS"/>
              </w:rPr>
              <w:t xml:space="preserve"> (процена преноса) </w:t>
            </w:r>
          </w:p>
        </w:tc>
        <w:tc>
          <w:tcPr>
            <w:tcW w:w="1899" w:type="dxa"/>
            <w:shd w:val="clear" w:color="auto" w:fill="FFFF00"/>
            <w:noWrap/>
            <w:vAlign w:val="center"/>
          </w:tcPr>
          <w:p w:rsidR="00324B52" w:rsidRDefault="00324B52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4B52" w:rsidRDefault="00324B52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1.968.577.530,74</w:t>
            </w:r>
          </w:p>
          <w:p w:rsidR="000F2989" w:rsidRPr="00F22DB6" w:rsidRDefault="000F2989" w:rsidP="001F62D4">
            <w:pPr>
              <w:jc w:val="right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1807" w:type="dxa"/>
            <w:shd w:val="clear" w:color="auto" w:fill="FFFF00"/>
            <w:vAlign w:val="center"/>
          </w:tcPr>
          <w:p w:rsidR="000F2989" w:rsidRPr="00F22DB6" w:rsidRDefault="000F2989" w:rsidP="003A32CB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  <w:lang w:val="sr-Cyrl-RS"/>
              </w:rPr>
              <w:t xml:space="preserve">13 02 </w:t>
            </w:r>
          </w:p>
        </w:tc>
      </w:tr>
      <w:tr w:rsidR="000F2989" w:rsidRPr="00F22DB6" w:rsidTr="00324B52">
        <w:trPr>
          <w:trHeight w:val="600"/>
        </w:trPr>
        <w:tc>
          <w:tcPr>
            <w:tcW w:w="946" w:type="dxa"/>
            <w:shd w:val="clear" w:color="auto" w:fill="FFC000"/>
            <w:noWrap/>
            <w:vAlign w:val="center"/>
          </w:tcPr>
          <w:p w:rsidR="000F2989" w:rsidRPr="00F22DB6" w:rsidRDefault="00700368" w:rsidP="000F2989">
            <w:pPr>
              <w:jc w:val="center"/>
              <w:rPr>
                <w:rFonts w:ascii="Calibri" w:hAnsi="Calibri" w:cs="Arial"/>
                <w:b/>
                <w:bCs/>
                <w:i/>
                <w:iCs/>
              </w:rPr>
            </w:pPr>
            <w:r w:rsidRPr="00F22DB6">
              <w:rPr>
                <w:rFonts w:ascii="Calibri" w:hAnsi="Calibri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5701" w:type="dxa"/>
            <w:shd w:val="clear" w:color="auto" w:fill="FFC000"/>
            <w:vAlign w:val="center"/>
          </w:tcPr>
          <w:p w:rsidR="000F2989" w:rsidRPr="00F22DB6" w:rsidRDefault="00700368" w:rsidP="00CA23A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</w:rPr>
            </w:pPr>
            <w:r w:rsidRPr="00F22DB6">
              <w:rPr>
                <w:rFonts w:ascii="Calibri" w:hAnsi="Calibri" w:cs="Arial"/>
                <w:b/>
                <w:i/>
                <w:lang w:val="sr-Cyrl-RS"/>
              </w:rPr>
              <w:t xml:space="preserve">УКУПНО  </w:t>
            </w:r>
            <w:r w:rsidRPr="00F22DB6">
              <w:rPr>
                <w:rFonts w:ascii="Calibri" w:hAnsi="Calibri" w:cs="Arial"/>
                <w:b/>
                <w:i/>
              </w:rPr>
              <w:t xml:space="preserve">I  </w:t>
            </w:r>
            <w:r w:rsidRPr="00F22DB6">
              <w:rPr>
                <w:rFonts w:ascii="Calibri" w:hAnsi="Calibri" w:cs="Arial"/>
                <w:b/>
                <w:i/>
                <w:lang w:val="sr-Cyrl-RS"/>
              </w:rPr>
              <w:t xml:space="preserve">до </w:t>
            </w:r>
            <w:r w:rsidRPr="00F22DB6">
              <w:rPr>
                <w:rFonts w:ascii="Calibri" w:hAnsi="Calibri" w:cs="Arial"/>
                <w:b/>
                <w:i/>
              </w:rPr>
              <w:t>IX</w:t>
            </w:r>
          </w:p>
        </w:tc>
        <w:tc>
          <w:tcPr>
            <w:tcW w:w="1899" w:type="dxa"/>
            <w:shd w:val="clear" w:color="auto" w:fill="FFC000"/>
            <w:noWrap/>
            <w:vAlign w:val="center"/>
          </w:tcPr>
          <w:p w:rsidR="00324B52" w:rsidRDefault="00324B52" w:rsidP="00324B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24B52" w:rsidRDefault="00324B52" w:rsidP="00324B5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32.026.727.573,67</w:t>
            </w:r>
          </w:p>
          <w:p w:rsidR="000F2989" w:rsidRPr="00F22DB6" w:rsidRDefault="000F2989" w:rsidP="00324B52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</w:p>
        </w:tc>
        <w:tc>
          <w:tcPr>
            <w:tcW w:w="1807" w:type="dxa"/>
            <w:shd w:val="clear" w:color="auto" w:fill="FFC000"/>
            <w:vAlign w:val="center"/>
          </w:tcPr>
          <w:p w:rsidR="000F2989" w:rsidRPr="00F22DB6" w:rsidRDefault="000F2989" w:rsidP="00324B52">
            <w:pPr>
              <w:jc w:val="center"/>
              <w:rPr>
                <w:rFonts w:ascii="Calibri" w:hAnsi="Calibri" w:cs="Arial"/>
                <w:b/>
                <w:bCs/>
                <w:i/>
                <w:iCs/>
                <w:lang w:val="sr-Cyrl-RS"/>
              </w:rPr>
            </w:pPr>
          </w:p>
        </w:tc>
      </w:tr>
    </w:tbl>
    <w:p w:rsidR="00F0427D" w:rsidRPr="00F22DB6" w:rsidRDefault="00F0427D" w:rsidP="00545149">
      <w:pPr>
        <w:pStyle w:val="BodyText"/>
        <w:jc w:val="center"/>
        <w:outlineLvl w:val="0"/>
        <w:rPr>
          <w:rFonts w:ascii="Calibri" w:hAnsi="Calibri"/>
          <w:i/>
          <w:sz w:val="22"/>
          <w:szCs w:val="22"/>
          <w:lang w:val="sr-Cyrl-RS"/>
        </w:rPr>
      </w:pPr>
    </w:p>
    <w:p w:rsidR="0095354B" w:rsidRDefault="0095354B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95354B" w:rsidRDefault="0095354B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95354B" w:rsidRDefault="0095354B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95354B" w:rsidRDefault="0095354B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CD4585" w:rsidRDefault="00CD4585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CD4585" w:rsidRPr="004316F3" w:rsidRDefault="00CD4585" w:rsidP="00CD4585">
      <w:pPr>
        <w:pStyle w:val="BodyText"/>
        <w:ind w:left="720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lastRenderedPageBreak/>
        <w:t xml:space="preserve">У одељку </w:t>
      </w:r>
      <w:r w:rsidRPr="004316F3">
        <w:rPr>
          <w:rFonts w:ascii="Calibri" w:hAnsi="Calibri"/>
          <w:sz w:val="22"/>
          <w:szCs w:val="22"/>
          <w:lang w:val="sr-Latn-CS"/>
        </w:rPr>
        <w:t xml:space="preserve">IV </w:t>
      </w:r>
      <w:r w:rsidRPr="004316F3">
        <w:rPr>
          <w:rFonts w:ascii="Calibri" w:hAnsi="Calibri"/>
          <w:sz w:val="22"/>
          <w:szCs w:val="22"/>
        </w:rPr>
        <w:t>ОБИМ-ОКВИР СРЕДСТАВА КОЈИ МОЖЕ ДА САДРЖИ ПРЕДЛОГ ФИНАНСИЈСКОГ ПЛАНА ДИРЕКТНОГ КОРИСНИКА БУЏЕТА АУТОНОМНЕ ПОКРАЈИНЕ ВОЈВОДИНЕ ЗА 201</w:t>
      </w:r>
      <w:r>
        <w:rPr>
          <w:rFonts w:ascii="Calibri" w:hAnsi="Calibri"/>
          <w:sz w:val="22"/>
          <w:szCs w:val="22"/>
        </w:rPr>
        <w:t>7</w:t>
      </w:r>
      <w:r w:rsidRPr="004316F3">
        <w:rPr>
          <w:rFonts w:ascii="Calibri" w:hAnsi="Calibri"/>
          <w:sz w:val="22"/>
          <w:szCs w:val="22"/>
        </w:rPr>
        <w:t>. ГОДИНУ, СА ПРОЈЕКЦИЈАМА ЗА 201</w:t>
      </w:r>
      <w:r>
        <w:rPr>
          <w:rFonts w:ascii="Calibri" w:hAnsi="Calibri"/>
          <w:sz w:val="22"/>
          <w:szCs w:val="22"/>
        </w:rPr>
        <w:t>8</w:t>
      </w:r>
      <w:r w:rsidRPr="004316F3">
        <w:rPr>
          <w:rFonts w:ascii="Calibri" w:hAnsi="Calibri"/>
          <w:sz w:val="22"/>
          <w:szCs w:val="22"/>
        </w:rPr>
        <w:t>. И 20</w:t>
      </w:r>
      <w:r>
        <w:rPr>
          <w:rFonts w:ascii="Calibri" w:hAnsi="Calibri"/>
          <w:sz w:val="22"/>
          <w:szCs w:val="22"/>
        </w:rPr>
        <w:t>19</w:t>
      </w:r>
      <w:r w:rsidRPr="004316F3">
        <w:rPr>
          <w:rFonts w:ascii="Calibri" w:hAnsi="Calibri"/>
          <w:sz w:val="22"/>
          <w:szCs w:val="22"/>
        </w:rPr>
        <w:t xml:space="preserve">. ГОДИНУ </w:t>
      </w:r>
    </w:p>
    <w:p w:rsidR="00CD4585" w:rsidRPr="004316F3" w:rsidRDefault="00CD4585" w:rsidP="00CD4585">
      <w:pPr>
        <w:pStyle w:val="BodyText"/>
        <w:ind w:left="720"/>
        <w:jc w:val="center"/>
        <w:outlineLvl w:val="0"/>
        <w:rPr>
          <w:rFonts w:ascii="Calibri" w:hAnsi="Calibri"/>
          <w:sz w:val="22"/>
          <w:szCs w:val="22"/>
          <w:highlight w:val="green"/>
        </w:rPr>
      </w:pPr>
    </w:p>
    <w:p w:rsidR="00CD4585" w:rsidRDefault="00CD4585" w:rsidP="00CD4585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CD4585" w:rsidRPr="00CD4585" w:rsidRDefault="00CD4585" w:rsidP="00CD4585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  <w:r w:rsidRPr="004316F3">
        <w:rPr>
          <w:rFonts w:ascii="Calibri" w:hAnsi="Calibri"/>
          <w:sz w:val="22"/>
          <w:szCs w:val="22"/>
        </w:rPr>
        <w:t>Табела 1. Обим средстава који може да садржи предлог финансијског плана директног корисника средстава буџета Аутономне Покрајине Војводине за 201</w:t>
      </w:r>
      <w:r>
        <w:rPr>
          <w:rFonts w:ascii="Calibri" w:hAnsi="Calibri"/>
          <w:sz w:val="22"/>
          <w:szCs w:val="22"/>
        </w:rPr>
        <w:t>7</w:t>
      </w:r>
      <w:r w:rsidRPr="004316F3">
        <w:rPr>
          <w:rFonts w:ascii="Calibri" w:hAnsi="Calibri"/>
          <w:sz w:val="22"/>
          <w:szCs w:val="22"/>
        </w:rPr>
        <w:t>. годину са пројекцијом за  201</w:t>
      </w:r>
      <w:r>
        <w:rPr>
          <w:rFonts w:ascii="Calibri" w:hAnsi="Calibri"/>
          <w:sz w:val="22"/>
          <w:szCs w:val="22"/>
        </w:rPr>
        <w:t>8</w:t>
      </w:r>
      <w:r w:rsidRPr="004316F3">
        <w:rPr>
          <w:rFonts w:ascii="Calibri" w:hAnsi="Calibri"/>
          <w:sz w:val="22"/>
          <w:szCs w:val="22"/>
        </w:rPr>
        <w:t>. и 201</w:t>
      </w:r>
      <w:r>
        <w:rPr>
          <w:rFonts w:ascii="Calibri" w:hAnsi="Calibri"/>
          <w:sz w:val="22"/>
          <w:szCs w:val="22"/>
        </w:rPr>
        <w:t>9</w:t>
      </w:r>
      <w:r w:rsidRPr="004316F3">
        <w:rPr>
          <w:rFonts w:ascii="Calibri" w:hAnsi="Calibri"/>
          <w:sz w:val="22"/>
          <w:szCs w:val="22"/>
        </w:rPr>
        <w:t>. годину  из извора фина</w:t>
      </w:r>
      <w:r>
        <w:rPr>
          <w:rFonts w:ascii="Calibri" w:hAnsi="Calibri"/>
          <w:sz w:val="22"/>
          <w:szCs w:val="22"/>
        </w:rPr>
        <w:t xml:space="preserve">нсирања 01 00 Приходи из буџета </w:t>
      </w:r>
      <w:r>
        <w:rPr>
          <w:rFonts w:ascii="Calibri" w:hAnsi="Calibri"/>
          <w:sz w:val="22"/>
          <w:szCs w:val="22"/>
          <w:lang w:val="sr-Cyrl-RS"/>
        </w:rPr>
        <w:t xml:space="preserve">, мења се и гласи: </w:t>
      </w:r>
    </w:p>
    <w:p w:rsidR="0095354B" w:rsidRDefault="0095354B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</w:p>
    <w:p w:rsidR="00CD4585" w:rsidRDefault="00CD4585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„</w:t>
      </w:r>
    </w:p>
    <w:tbl>
      <w:tblPr>
        <w:tblW w:w="10378" w:type="dxa"/>
        <w:tblInd w:w="-72" w:type="dxa"/>
        <w:tblLook w:val="0000" w:firstRow="0" w:lastRow="0" w:firstColumn="0" w:lastColumn="0" w:noHBand="0" w:noVBand="0"/>
      </w:tblPr>
      <w:tblGrid>
        <w:gridCol w:w="738"/>
        <w:gridCol w:w="3196"/>
        <w:gridCol w:w="2132"/>
        <w:gridCol w:w="2164"/>
        <w:gridCol w:w="2148"/>
      </w:tblGrid>
      <w:tr w:rsidR="00CD4585" w:rsidRPr="00F14422" w:rsidTr="00B01D3B">
        <w:trPr>
          <w:cantSplit/>
          <w:trHeight w:val="100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D4585" w:rsidRPr="00F14422" w:rsidRDefault="00CD4585" w:rsidP="00B01D3B">
            <w:pPr>
              <w:ind w:left="113" w:right="113"/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F14422">
              <w:rPr>
                <w:rFonts w:ascii="Calibri" w:hAnsi="Calibri" w:cs="Arial"/>
                <w:b/>
                <w:bCs/>
              </w:rPr>
              <w:t> </w:t>
            </w:r>
            <w:r w:rsidRPr="00F14422">
              <w:rPr>
                <w:rFonts w:ascii="Calibri" w:hAnsi="Calibri" w:cs="Arial"/>
                <w:b/>
                <w:bCs/>
                <w:lang w:val="sr-Cyrl-CS"/>
              </w:rPr>
              <w:t>Раздео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F14422">
              <w:rPr>
                <w:rFonts w:ascii="Calibri" w:hAnsi="Calibri" w:cs="Arial"/>
                <w:b/>
                <w:bCs/>
                <w:lang w:val="sr-Cyrl-CS"/>
              </w:rPr>
              <w:t xml:space="preserve">НАЗИВ ДИРЕКТНОГ БУЏЕТСКОГ КОРИСНИКА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</w:p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F14422">
              <w:rPr>
                <w:rFonts w:ascii="Calibri" w:hAnsi="Calibri" w:cs="Arial"/>
                <w:b/>
                <w:bCs/>
              </w:rPr>
              <w:t>201</w:t>
            </w:r>
            <w:r>
              <w:rPr>
                <w:rFonts w:ascii="Calibri" w:hAnsi="Calibri" w:cs="Arial"/>
                <w:b/>
                <w:bCs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</w:p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14422">
              <w:rPr>
                <w:rFonts w:ascii="Calibri" w:hAnsi="Calibri" w:cs="Arial"/>
                <w:b/>
                <w:bCs/>
              </w:rPr>
              <w:t>201</w:t>
            </w:r>
            <w:r>
              <w:rPr>
                <w:rFonts w:ascii="Calibri" w:hAnsi="Calibri" w:cs="Arial"/>
                <w:b/>
                <w:bCs/>
              </w:rPr>
              <w:t>8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</w:p>
          <w:p w:rsidR="00CD4585" w:rsidRPr="00F14422" w:rsidRDefault="00CD4585" w:rsidP="00B01D3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14422">
              <w:rPr>
                <w:rFonts w:ascii="Calibri" w:hAnsi="Calibri" w:cs="Arial"/>
                <w:b/>
                <w:bCs/>
              </w:rPr>
              <w:t>201</w:t>
            </w:r>
            <w:r>
              <w:rPr>
                <w:rFonts w:ascii="Calibri" w:hAnsi="Calibri" w:cs="Arial"/>
                <w:b/>
                <w:bCs/>
              </w:rPr>
              <w:t>9</w:t>
            </w:r>
          </w:p>
        </w:tc>
      </w:tr>
      <w:tr w:rsidR="0065338C" w:rsidRPr="00ED22BE" w:rsidTr="007F0AE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С</w:t>
            </w:r>
            <w:r w:rsidRPr="00F14422">
              <w:rPr>
                <w:rFonts w:ascii="Calibri" w:hAnsi="Calibri" w:cs="Arial"/>
                <w:lang w:val="sr-Cyrl-CS"/>
              </w:rPr>
              <w:t xml:space="preserve">купштина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300.071.000,00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300.071.000,00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300.071.000,00</w:t>
            </w:r>
          </w:p>
        </w:tc>
      </w:tr>
      <w:tr w:rsidR="0065338C" w:rsidRPr="00ED22BE" w:rsidTr="007F0AE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С</w:t>
            </w:r>
            <w:r w:rsidRPr="00F14422">
              <w:rPr>
                <w:rFonts w:ascii="Calibri" w:hAnsi="Calibri" w:cs="Arial"/>
                <w:lang w:val="sr-Cyrl-CS"/>
              </w:rPr>
              <w:t xml:space="preserve">лужба Скупштине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115.721.000,00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115.721.000,00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115.721.000,00</w:t>
            </w:r>
          </w:p>
        </w:tc>
      </w:tr>
      <w:tr w:rsidR="0065338C" w:rsidRPr="00ED22BE" w:rsidTr="007F0AE0">
        <w:trPr>
          <w:trHeight w:val="351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Покрајинска влада  </w:t>
            </w:r>
            <w:r w:rsidRPr="00F1442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27.948.000,00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27.948.000,00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27.948.000,00</w:t>
            </w:r>
          </w:p>
        </w:tc>
      </w:tr>
      <w:tr w:rsidR="0065338C" w:rsidRPr="00ED22BE" w:rsidTr="007F0AE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4.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С</w:t>
            </w:r>
            <w:r w:rsidRPr="00F14422">
              <w:rPr>
                <w:rFonts w:ascii="Calibri" w:hAnsi="Calibri" w:cs="Arial"/>
                <w:lang w:val="sr-Cyrl-CS"/>
              </w:rPr>
              <w:t xml:space="preserve">екретаријат Покрајинске владе  </w:t>
            </w:r>
            <w:r w:rsidRPr="00F1442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84.822.000,00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84.822.000,00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84.822.000,00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5.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>окрајински секретаријат за пољопривреду, водопривреду и шумарство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136.377.000,00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136.377.000,00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136.377.000,00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6.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62424E" w:rsidRDefault="0065338C" w:rsidP="00B01D3B">
            <w:pPr>
              <w:rPr>
                <w:rFonts w:ascii="Calibri" w:hAnsi="Calibri" w:cs="Arial"/>
              </w:rPr>
            </w:pPr>
            <w:r w:rsidRPr="0062424E">
              <w:rPr>
                <w:rFonts w:ascii="Calibri" w:hAnsi="Calibri" w:cs="Arial"/>
                <w:lang w:val="sr-Cyrl-CS"/>
              </w:rPr>
              <w:t xml:space="preserve">Покрајински секретаријат за културу, јавно информисање и односе с верским заједницама 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1.775.147.000,00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1.775.147.000,00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1.775.147.000,00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7.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62424E" w:rsidRDefault="0065338C" w:rsidP="00B01D3B">
            <w:pPr>
              <w:rPr>
                <w:rFonts w:ascii="Calibri" w:hAnsi="Calibri" w:cs="Arial"/>
              </w:rPr>
            </w:pPr>
            <w:r w:rsidRPr="0062424E">
              <w:rPr>
                <w:rFonts w:ascii="Calibri" w:hAnsi="Calibri" w:cs="Arial"/>
              </w:rPr>
              <w:t>П</w:t>
            </w:r>
            <w:r w:rsidRPr="0062424E">
              <w:rPr>
                <w:rFonts w:ascii="Calibri" w:hAnsi="Calibri" w:cs="Arial"/>
                <w:lang w:val="sr-Cyrl-CS"/>
              </w:rPr>
              <w:t xml:space="preserve">окрајински секретаријат за здравство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377.108.000,00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377.108.000,00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377.108.000,00</w:t>
            </w:r>
          </w:p>
        </w:tc>
      </w:tr>
      <w:tr w:rsidR="0065338C" w:rsidRPr="00ED22BE" w:rsidTr="00A73D6C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8.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финансије </w:t>
            </w:r>
            <w:r w:rsidRPr="00F1442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1.124.710.000,00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24.710.000,00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24.710.000,00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 xml:space="preserve">9.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образовање, прописе, управу и националне мањине-националне заједнице </w:t>
            </w:r>
            <w:r w:rsidRPr="00F1442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636.628.000,00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636.628.000,00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636.628.000,00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10.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</w:t>
            </w:r>
            <w:r>
              <w:rPr>
                <w:rFonts w:ascii="Calibri" w:hAnsi="Calibri" w:cs="Arial"/>
                <w:lang w:val="sr-Cyrl-CS"/>
              </w:rPr>
              <w:t xml:space="preserve">регионални развој, </w:t>
            </w:r>
            <w:r w:rsidRPr="00F14422">
              <w:rPr>
                <w:rFonts w:ascii="Calibri" w:hAnsi="Calibri" w:cs="Arial"/>
                <w:lang w:val="sr-Cyrl-CS"/>
              </w:rPr>
              <w:t xml:space="preserve">међурегионалну сарадњу и локалну самоуправу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247.427.000,00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247.427.000,00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247.427.000,00</w:t>
            </w:r>
          </w:p>
        </w:tc>
      </w:tr>
      <w:tr w:rsidR="0065338C" w:rsidRPr="00ED22BE" w:rsidTr="007F0AE0">
        <w:trPr>
          <w:trHeight w:val="61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Покрајински секретаријат за урбанизам и заштиту животне средине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561.061.000,00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561.061.000,00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561.061.000,00</w:t>
            </w:r>
          </w:p>
        </w:tc>
      </w:tr>
      <w:tr w:rsidR="0065338C" w:rsidRPr="00ED22BE" w:rsidTr="007F0AE0">
        <w:trPr>
          <w:trHeight w:val="976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lastRenderedPageBreak/>
              <w:t>12.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</w:t>
            </w:r>
            <w:r>
              <w:rPr>
                <w:rFonts w:ascii="Calibri" w:hAnsi="Calibri" w:cs="Arial"/>
                <w:lang w:val="sr-Cyrl-CS"/>
              </w:rPr>
              <w:t xml:space="preserve">високо образовање и научноистраживачку делатност </w:t>
            </w:r>
            <w:r w:rsidRPr="00F14422">
              <w:rPr>
                <w:rFonts w:ascii="Calibri" w:hAnsi="Calibri" w:cs="Arial"/>
                <w:lang w:val="sr-Cyrl-CS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sz w:val="20"/>
                <w:szCs w:val="20"/>
              </w:rPr>
              <w:t>684.300.000,00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sz w:val="20"/>
                <w:szCs w:val="20"/>
              </w:rPr>
              <w:t>684.300.000,00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sz w:val="20"/>
                <w:szCs w:val="20"/>
              </w:rPr>
              <w:t>684.300.000,00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>окрајински секретаријат за енергетику</w:t>
            </w:r>
            <w:r>
              <w:rPr>
                <w:rFonts w:ascii="Calibri" w:hAnsi="Calibri" w:cs="Arial"/>
                <w:lang w:val="sr-Cyrl-CS"/>
              </w:rPr>
              <w:t xml:space="preserve">, грађевинсрство и саобраћај </w:t>
            </w:r>
            <w:r w:rsidRPr="00F14422">
              <w:rPr>
                <w:rFonts w:ascii="Calibri" w:hAnsi="Calibri" w:cs="Arial"/>
                <w:lang w:val="sr-Cyrl-CS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394.104.000,00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394.104.000,00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394.104.000,00</w:t>
            </w:r>
          </w:p>
        </w:tc>
      </w:tr>
      <w:tr w:rsidR="0065338C" w:rsidRPr="00ED22BE" w:rsidTr="007F0AE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14.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спорт и омладину </w:t>
            </w:r>
            <w:r w:rsidRPr="00F1442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334.284.000,00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334.284.000,00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334.284.000,00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15.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секретаријат за привреду и </w:t>
            </w:r>
            <w:r>
              <w:rPr>
                <w:rFonts w:ascii="Calibri" w:hAnsi="Calibri" w:cs="Arial"/>
                <w:lang w:val="sr-Cyrl-CS"/>
              </w:rPr>
              <w:t xml:space="preserve">туризам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713.506.000,00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713.506.000,00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713.506.000,00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16.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У</w:t>
            </w:r>
            <w:r w:rsidRPr="00F14422">
              <w:rPr>
                <w:rFonts w:ascii="Calibri" w:hAnsi="Calibri" w:cs="Arial"/>
                <w:lang w:val="sr-Cyrl-CS"/>
              </w:rPr>
              <w:t xml:space="preserve">права за заједничке послове покрајинских органа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881.949.000,00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881.949.000,00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881.949.000,00</w:t>
            </w:r>
          </w:p>
        </w:tc>
      </w:tr>
      <w:tr w:rsidR="0065338C" w:rsidRPr="00ED22BE" w:rsidTr="007F0AE0">
        <w:trPr>
          <w:trHeight w:val="25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17.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Служба за реализацију програма развоја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125.647.000,00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125.647.000,00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125.647.000,00</w:t>
            </w:r>
          </w:p>
        </w:tc>
      </w:tr>
      <w:tr w:rsidR="0065338C" w:rsidRPr="00ED22BE" w:rsidTr="007F0AE0">
        <w:trPr>
          <w:trHeight w:val="51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18.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Служба за управљање људским ресурсима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19.951.000,00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19.951.000,00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19.951.000,00</w:t>
            </w:r>
          </w:p>
        </w:tc>
      </w:tr>
      <w:tr w:rsidR="0065338C" w:rsidRPr="00ED22BE" w:rsidTr="007F0AE0">
        <w:trPr>
          <w:trHeight w:val="45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19.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Дирекција за робне резерве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114.029.000,00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114.029.000,00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114.029.000,00</w:t>
            </w:r>
          </w:p>
        </w:tc>
      </w:tr>
      <w:tr w:rsidR="0065338C" w:rsidRPr="00ED22BE" w:rsidTr="007F0AE0">
        <w:trPr>
          <w:trHeight w:val="36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20.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П</w:t>
            </w:r>
            <w:r w:rsidRPr="00F14422">
              <w:rPr>
                <w:rFonts w:ascii="Calibri" w:hAnsi="Calibri" w:cs="Arial"/>
                <w:lang w:val="sr-Cyrl-CS"/>
              </w:rPr>
              <w:t xml:space="preserve">окрајински заштитник грађана-омбудсман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42.200.000,00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42.200.000,00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42.200.000,00</w:t>
            </w:r>
          </w:p>
        </w:tc>
      </w:tr>
      <w:tr w:rsidR="0065338C" w:rsidRPr="00ED22BE" w:rsidTr="007F0AE0">
        <w:trPr>
          <w:trHeight w:val="6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21.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  <w:lang w:val="sr-Cyrl-CS"/>
              </w:rPr>
              <w:t xml:space="preserve">Правобранилаштво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26.689.000,00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26.689.000,00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26.689.000,00</w:t>
            </w:r>
          </w:p>
        </w:tc>
      </w:tr>
      <w:tr w:rsidR="0065338C" w:rsidRPr="00ED22BE" w:rsidTr="007F0AE0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22.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С</w:t>
            </w:r>
            <w:r w:rsidRPr="00F14422">
              <w:rPr>
                <w:rFonts w:ascii="Calibri" w:hAnsi="Calibri" w:cs="Arial"/>
                <w:lang w:val="sr-Cyrl-CS"/>
              </w:rPr>
              <w:t xml:space="preserve">лужба за интерну ревизију корисника буџетских средстава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14.927.000,00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14.927.000,00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14.927.000,00</w:t>
            </w:r>
          </w:p>
        </w:tc>
      </w:tr>
      <w:tr w:rsidR="0065338C" w:rsidRPr="00ED22BE" w:rsidTr="007F0AE0">
        <w:trPr>
          <w:trHeight w:val="4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Cs/>
                <w:lang w:val="sr-Cyrl-CS"/>
              </w:rPr>
            </w:pPr>
            <w:r w:rsidRPr="00F14422">
              <w:rPr>
                <w:rFonts w:ascii="Calibri" w:hAnsi="Calibri" w:cs="Arial"/>
                <w:bCs/>
                <w:lang w:val="sr-Cyrl-CS"/>
              </w:rPr>
              <w:t>23.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Cs/>
                <w:lang w:val="sr-Cyrl-CS"/>
              </w:rPr>
            </w:pPr>
            <w:r w:rsidRPr="00F14422">
              <w:rPr>
                <w:rFonts w:ascii="Calibri" w:hAnsi="Calibri" w:cs="Arial"/>
                <w:bCs/>
                <w:lang w:val="sr-Cyrl-CS"/>
              </w:rPr>
              <w:t xml:space="preserve">Управа за имовину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53.076.000,00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53.076.000,00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53.076.000,00</w:t>
            </w:r>
          </w:p>
        </w:tc>
      </w:tr>
      <w:tr w:rsidR="0065338C" w:rsidRPr="00ED22BE" w:rsidTr="007F0AE0">
        <w:trPr>
          <w:trHeight w:val="4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Cs/>
                <w:lang w:val="sr-Cyrl-CS"/>
              </w:rPr>
            </w:pPr>
            <w:r w:rsidRPr="00F14422">
              <w:rPr>
                <w:rFonts w:ascii="Calibri" w:hAnsi="Calibri" w:cs="Arial"/>
                <w:bCs/>
                <w:lang w:val="sr-Cyrl-CS"/>
              </w:rPr>
              <w:t xml:space="preserve">24.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Cs/>
                <w:lang w:val="sr-Cyrl-CS"/>
              </w:rPr>
            </w:pPr>
            <w:r w:rsidRPr="00F14422">
              <w:rPr>
                <w:rFonts w:ascii="Calibri" w:hAnsi="Calibri" w:cs="Arial"/>
                <w:bCs/>
                <w:lang w:val="sr-Cyrl-CS"/>
              </w:rPr>
              <w:t xml:space="preserve">Управа за капитална улагања Аутономне покрајине Војводине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2.575.118.000,00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0</w:t>
            </w: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75.118.000,00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Cyrl-RS"/>
              </w:rPr>
              <w:t>0</w:t>
            </w: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75.118.000,00</w:t>
            </w:r>
          </w:p>
        </w:tc>
      </w:tr>
      <w:tr w:rsidR="0065338C" w:rsidRPr="00ED22BE" w:rsidTr="00A73D6C">
        <w:trPr>
          <w:trHeight w:val="1243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2424E" w:rsidRDefault="0065338C" w:rsidP="00B01D3B">
            <w:pPr>
              <w:rPr>
                <w:rFonts w:ascii="Calibri" w:hAnsi="Calibri" w:cs="Arial"/>
                <w:bCs/>
              </w:rPr>
            </w:pPr>
            <w:r w:rsidRPr="0062424E">
              <w:rPr>
                <w:rFonts w:ascii="Calibri" w:hAnsi="Calibri" w:cs="Arial"/>
                <w:bCs/>
              </w:rPr>
              <w:t xml:space="preserve">25. 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E56E3" w:rsidRDefault="0065338C" w:rsidP="00B01D3B">
            <w:pPr>
              <w:rPr>
                <w:rFonts w:ascii="Calibri" w:hAnsi="Calibri" w:cs="Arial"/>
                <w:bCs/>
              </w:rPr>
            </w:pPr>
            <w:r w:rsidRPr="006E56E3">
              <w:rPr>
                <w:rFonts w:ascii="Calibri" w:hAnsi="Calibri" w:cs="Arial"/>
                <w:bCs/>
              </w:rPr>
              <w:t xml:space="preserve">Покрајински секретаријат за социјалну политику, демографију и равноправност полова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1.023.200.000,00 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1.023.200.000,00 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65338C" w:rsidRDefault="0065338C" w:rsidP="00B01D3B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5338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1.023.200.000,00 </w:t>
            </w:r>
          </w:p>
        </w:tc>
      </w:tr>
      <w:tr w:rsidR="0065338C" w:rsidRPr="00ED22BE" w:rsidTr="007F0AE0">
        <w:trPr>
          <w:trHeight w:val="49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/>
                <w:bCs/>
              </w:rPr>
            </w:pPr>
            <w:r w:rsidRPr="00F14422">
              <w:rPr>
                <w:rFonts w:ascii="Calibri" w:hAnsi="Calibri" w:cs="Arial"/>
                <w:b/>
                <w:bCs/>
              </w:rPr>
              <w:lastRenderedPageBreak/>
              <w:t> 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Pr="00F14422" w:rsidRDefault="0065338C" w:rsidP="00B01D3B">
            <w:pPr>
              <w:rPr>
                <w:rFonts w:ascii="Calibri" w:hAnsi="Calibri" w:cs="Arial"/>
                <w:b/>
                <w:bCs/>
              </w:rPr>
            </w:pPr>
            <w:r w:rsidRPr="00F14422">
              <w:rPr>
                <w:rFonts w:ascii="Calibri" w:hAnsi="Calibri" w:cs="Arial"/>
                <w:b/>
                <w:bCs/>
              </w:rPr>
              <w:t>УКУПНО: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Default="0065338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12.390.000.000,00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Default="0065338C" w:rsidP="00B01D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12.390.000.000,00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38C" w:rsidRDefault="0065338C" w:rsidP="00B01D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12.390.000.000,00</w:t>
            </w:r>
          </w:p>
        </w:tc>
      </w:tr>
    </w:tbl>
    <w:p w:rsidR="00EA1F81" w:rsidRDefault="00EA1F81" w:rsidP="00CA23AA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  <w:sectPr w:rsidR="00EA1F81" w:rsidSect="0095354B">
          <w:footerReference w:type="even" r:id="rId9"/>
          <w:footerReference w:type="default" r:id="rId10"/>
          <w:pgSz w:w="11905" w:h="16837"/>
          <w:pgMar w:top="539" w:right="794" w:bottom="1440" w:left="1021" w:header="720" w:footer="720" w:gutter="0"/>
          <w:cols w:space="60"/>
          <w:noEndnote/>
          <w:titlePg/>
          <w:docGrid w:linePitch="299"/>
        </w:sectPr>
      </w:pPr>
    </w:p>
    <w:p w:rsidR="00CA23AA" w:rsidRDefault="00F22DB6" w:rsidP="00CA23AA">
      <w:pPr>
        <w:pStyle w:val="BodyText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sr-Cyrl-RS"/>
        </w:rPr>
        <w:lastRenderedPageBreak/>
        <w:t>„</w:t>
      </w:r>
      <w:r w:rsidR="00CA23AA" w:rsidRPr="004316F3">
        <w:rPr>
          <w:rFonts w:ascii="Calibri" w:hAnsi="Calibri"/>
          <w:sz w:val="22"/>
          <w:szCs w:val="22"/>
        </w:rPr>
        <w:t>Табела 1</w:t>
      </w:r>
      <w:r w:rsidR="006709B8">
        <w:rPr>
          <w:rFonts w:ascii="Calibri" w:hAnsi="Calibri"/>
          <w:sz w:val="22"/>
          <w:szCs w:val="22"/>
          <w:lang w:val="sr-Cyrl-RS"/>
        </w:rPr>
        <w:t>а</w:t>
      </w:r>
      <w:r w:rsidR="00CA23AA" w:rsidRPr="004316F3">
        <w:rPr>
          <w:rFonts w:ascii="Calibri" w:hAnsi="Calibri"/>
          <w:sz w:val="22"/>
          <w:szCs w:val="22"/>
        </w:rPr>
        <w:t>. Обим средстава који може да садржи предлог финансијског плана директног корисника средстава буџета Аутономне Покрајине Војводине за 201</w:t>
      </w:r>
      <w:r w:rsidR="00CA23AA">
        <w:rPr>
          <w:rFonts w:ascii="Calibri" w:hAnsi="Calibri"/>
          <w:sz w:val="22"/>
          <w:szCs w:val="22"/>
        </w:rPr>
        <w:t>7</w:t>
      </w:r>
      <w:r w:rsidR="00CA23AA" w:rsidRPr="004316F3">
        <w:rPr>
          <w:rFonts w:ascii="Calibri" w:hAnsi="Calibri"/>
          <w:sz w:val="22"/>
          <w:szCs w:val="22"/>
        </w:rPr>
        <w:t>. годину са пројекцијом за  201</w:t>
      </w:r>
      <w:r w:rsidR="00CA23AA">
        <w:rPr>
          <w:rFonts w:ascii="Calibri" w:hAnsi="Calibri"/>
          <w:sz w:val="22"/>
          <w:szCs w:val="22"/>
        </w:rPr>
        <w:t>8</w:t>
      </w:r>
      <w:r w:rsidR="00CA23AA" w:rsidRPr="004316F3">
        <w:rPr>
          <w:rFonts w:ascii="Calibri" w:hAnsi="Calibri"/>
          <w:sz w:val="22"/>
          <w:szCs w:val="22"/>
        </w:rPr>
        <w:t>. и 201</w:t>
      </w:r>
      <w:r w:rsidR="00CA23AA">
        <w:rPr>
          <w:rFonts w:ascii="Calibri" w:hAnsi="Calibri"/>
          <w:sz w:val="22"/>
          <w:szCs w:val="22"/>
        </w:rPr>
        <w:t>9</w:t>
      </w:r>
      <w:r w:rsidR="00CA23AA" w:rsidRPr="004316F3">
        <w:rPr>
          <w:rFonts w:ascii="Calibri" w:hAnsi="Calibri"/>
          <w:sz w:val="22"/>
          <w:szCs w:val="22"/>
        </w:rPr>
        <w:t>. годину  из извора фина</w:t>
      </w:r>
      <w:r w:rsidR="00CA23AA">
        <w:rPr>
          <w:rFonts w:ascii="Calibri" w:hAnsi="Calibri"/>
          <w:sz w:val="22"/>
          <w:szCs w:val="22"/>
        </w:rPr>
        <w:t>нсирања</w:t>
      </w:r>
      <w:r w:rsidR="006709B8">
        <w:rPr>
          <w:rFonts w:ascii="Calibri" w:hAnsi="Calibri"/>
          <w:sz w:val="22"/>
          <w:szCs w:val="22"/>
          <w:lang w:val="sr-Cyrl-RS"/>
        </w:rPr>
        <w:t xml:space="preserve">: </w:t>
      </w:r>
      <w:r w:rsidR="00CA23AA">
        <w:rPr>
          <w:rFonts w:ascii="Calibri" w:hAnsi="Calibri"/>
          <w:sz w:val="22"/>
          <w:szCs w:val="22"/>
        </w:rPr>
        <w:t xml:space="preserve"> </w:t>
      </w:r>
    </w:p>
    <w:p w:rsidR="00CA23AA" w:rsidRDefault="00CA23AA" w:rsidP="00CA23AA">
      <w:pPr>
        <w:pStyle w:val="BodyText"/>
        <w:ind w:left="720"/>
        <w:jc w:val="center"/>
        <w:outlineLvl w:val="0"/>
        <w:rPr>
          <w:rFonts w:ascii="Calibri" w:hAnsi="Calibri"/>
          <w:sz w:val="22"/>
          <w:szCs w:val="22"/>
        </w:rPr>
      </w:pPr>
      <w:r w:rsidRPr="004316F3">
        <w:rPr>
          <w:rFonts w:ascii="Calibri" w:hAnsi="Calibri"/>
          <w:sz w:val="22"/>
          <w:szCs w:val="22"/>
        </w:rPr>
        <w:t xml:space="preserve">                            </w:t>
      </w:r>
    </w:p>
    <w:p w:rsidR="00CA23AA" w:rsidRDefault="00CA23AA" w:rsidP="00CA23AA">
      <w:pPr>
        <w:pStyle w:val="BodyText"/>
        <w:ind w:left="720"/>
        <w:jc w:val="right"/>
        <w:outlineLvl w:val="0"/>
        <w:rPr>
          <w:rFonts w:ascii="Calibri" w:hAnsi="Calibri"/>
          <w:b w:val="0"/>
          <w:i/>
          <w:sz w:val="22"/>
          <w:szCs w:val="22"/>
        </w:rPr>
      </w:pPr>
      <w:r w:rsidRPr="004316F3">
        <w:rPr>
          <w:rFonts w:ascii="Calibri" w:hAnsi="Calibri"/>
          <w:b w:val="0"/>
          <w:i/>
          <w:sz w:val="22"/>
          <w:szCs w:val="22"/>
        </w:rPr>
        <w:t>-у динарима-</w:t>
      </w:r>
    </w:p>
    <w:p w:rsidR="00CA23AA" w:rsidRPr="004316F3" w:rsidRDefault="00CA23AA" w:rsidP="00CA23AA">
      <w:pPr>
        <w:pStyle w:val="BodyText"/>
        <w:ind w:left="720"/>
        <w:jc w:val="center"/>
        <w:outlineLvl w:val="0"/>
        <w:rPr>
          <w:rFonts w:ascii="Calibri" w:hAnsi="Calibri"/>
          <w:b w:val="0"/>
          <w:i/>
          <w:sz w:val="22"/>
          <w:szCs w:val="22"/>
        </w:rPr>
      </w:pPr>
    </w:p>
    <w:tbl>
      <w:tblPr>
        <w:tblW w:w="1520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4"/>
        <w:gridCol w:w="3190"/>
        <w:gridCol w:w="1203"/>
        <w:gridCol w:w="308"/>
        <w:gridCol w:w="1418"/>
        <w:gridCol w:w="1559"/>
        <w:gridCol w:w="1417"/>
        <w:gridCol w:w="1418"/>
        <w:gridCol w:w="1276"/>
        <w:gridCol w:w="1275"/>
        <w:gridCol w:w="1418"/>
      </w:tblGrid>
      <w:tr w:rsidR="00667D70" w:rsidRPr="00F14422" w:rsidTr="001C0E2C">
        <w:trPr>
          <w:cantSplit/>
          <w:trHeight w:val="10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667D70" w:rsidRPr="00F14422" w:rsidRDefault="00667D70" w:rsidP="00CA23AA">
            <w:pPr>
              <w:ind w:left="113" w:right="113"/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F14422">
              <w:rPr>
                <w:rFonts w:ascii="Calibri" w:hAnsi="Calibri" w:cs="Arial"/>
                <w:b/>
                <w:bCs/>
              </w:rPr>
              <w:t> </w:t>
            </w:r>
            <w:r w:rsidRPr="00F14422">
              <w:rPr>
                <w:rFonts w:ascii="Calibri" w:hAnsi="Calibri" w:cs="Arial"/>
                <w:b/>
                <w:bCs/>
                <w:lang w:val="sr-Cyrl-CS"/>
              </w:rPr>
              <w:t>Раздео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14422" w:rsidRDefault="00667D70" w:rsidP="00667D70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F14422">
              <w:rPr>
                <w:rFonts w:ascii="Calibri" w:hAnsi="Calibri" w:cs="Arial"/>
                <w:b/>
                <w:bCs/>
                <w:lang w:val="sr-Cyrl-CS"/>
              </w:rPr>
              <w:t>НАЗИВ ДИРЕКТНОГ БУЏЕТСКОГ КОРИСНИКА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7D70" w:rsidRP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667D70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667D70" w:rsidRPr="00F14422" w:rsidRDefault="00667D70" w:rsidP="00667D70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  <w:r w:rsidRPr="00667D70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01 02</w:t>
            </w: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F14422" w:rsidRDefault="00667D70" w:rsidP="00667D70">
            <w:pPr>
              <w:jc w:val="center"/>
              <w:rPr>
                <w:rFonts w:ascii="Calibri" w:hAnsi="Calibri" w:cs="Arial"/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667D70" w:rsidRPr="00B60744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01 12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667D70" w:rsidRPr="00B60744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07 08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1C0E2C" w:rsidRPr="00B60744" w:rsidRDefault="001C0E2C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07 09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1C0E2C" w:rsidRPr="00B60744" w:rsidRDefault="001C0E2C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10 00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1C0E2C" w:rsidRPr="00B60744" w:rsidRDefault="001C0E2C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12 05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1C0E2C" w:rsidRPr="00B60744" w:rsidRDefault="001C0E2C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13 00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Default="00667D70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 w:rsidRPr="00B60744"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Извор фин.</w:t>
            </w:r>
          </w:p>
          <w:p w:rsidR="001C0E2C" w:rsidRPr="00B60744" w:rsidRDefault="001C0E2C" w:rsidP="00667D70">
            <w:pPr>
              <w:jc w:val="center"/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sr-Cyrl-CS"/>
              </w:rPr>
              <w:t>13 02</w:t>
            </w:r>
          </w:p>
        </w:tc>
      </w:tr>
      <w:tr w:rsidR="00667D70" w:rsidRPr="00F14422" w:rsidTr="001C0E2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F14422" w:rsidRDefault="006709B8" w:rsidP="00CA23AA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5.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B8" w:rsidRPr="00667D70" w:rsidRDefault="006709B8" w:rsidP="00CA23AA">
            <w:pPr>
              <w:rPr>
                <w:rFonts w:ascii="Calibri" w:hAnsi="Calibri" w:cs="Arial"/>
                <w:sz w:val="20"/>
                <w:szCs w:val="20"/>
              </w:rPr>
            </w:pPr>
            <w:r w:rsidRPr="00667D70">
              <w:rPr>
                <w:rFonts w:ascii="Calibri" w:hAnsi="Calibri" w:cs="Arial"/>
                <w:sz w:val="20"/>
                <w:szCs w:val="20"/>
              </w:rPr>
              <w:t>П</w:t>
            </w:r>
            <w:r w:rsidRPr="00667D70">
              <w:rPr>
                <w:rFonts w:ascii="Calibri" w:hAnsi="Calibri" w:cs="Arial"/>
                <w:sz w:val="20"/>
                <w:szCs w:val="20"/>
                <w:lang w:val="sr-Cyrl-CS"/>
              </w:rPr>
              <w:t>окрајински секретаријат за пољопривреду, водопривреду и шумарство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D70" w:rsidRDefault="00667D70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 xml:space="preserve">                                </w:t>
            </w:r>
          </w:p>
          <w:p w:rsidR="006709B8" w:rsidRPr="00667D70" w:rsidRDefault="00667D70" w:rsidP="00C273A6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 xml:space="preserve">         5.</w:t>
            </w:r>
            <w:r w:rsidR="00C273A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808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>.</w:t>
            </w:r>
            <w:r w:rsidR="00C273A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322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>.</w:t>
            </w:r>
            <w:r w:rsidR="00C273A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499,93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67D70" w:rsidRDefault="006709B8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0E738C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</w:t>
            </w:r>
            <w:r w:rsidR="00C273A6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965.954.265</w:t>
            </w:r>
            <w:r w:rsidR="00667D70"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,74</w:t>
            </w:r>
          </w:p>
        </w:tc>
      </w:tr>
      <w:tr w:rsidR="00667D70" w:rsidRPr="00F14422" w:rsidTr="001C0E2C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14422" w:rsidRDefault="00667D70" w:rsidP="00CA23AA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8.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D70" w:rsidRPr="00667D70" w:rsidRDefault="00667D70" w:rsidP="00CA23AA">
            <w:pPr>
              <w:rPr>
                <w:rFonts w:ascii="Calibri" w:hAnsi="Calibri" w:cs="Arial"/>
                <w:sz w:val="20"/>
                <w:szCs w:val="20"/>
              </w:rPr>
            </w:pPr>
            <w:r w:rsidRPr="00667D70">
              <w:rPr>
                <w:rFonts w:ascii="Calibri" w:hAnsi="Calibri" w:cs="Arial"/>
                <w:sz w:val="20"/>
                <w:szCs w:val="20"/>
              </w:rPr>
              <w:t>П</w:t>
            </w:r>
            <w:r w:rsidRPr="00667D70">
              <w:rPr>
                <w:rFonts w:ascii="Calibri" w:hAnsi="Calibri" w:cs="Arial"/>
                <w:sz w:val="20"/>
                <w:szCs w:val="20"/>
                <w:lang w:val="sr-Cyrl-CS"/>
              </w:rPr>
              <w:t xml:space="preserve">окрајински секретаријат за финансије </w:t>
            </w:r>
            <w:r w:rsidRPr="00667D7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D70" w:rsidRPr="00667D70" w:rsidRDefault="00667D70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67D70" w:rsidRDefault="00667D70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7.705.553.738,00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0E738C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2.237.273.805</w:t>
            </w:r>
            <w:r w:rsidR="00667D70"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667D70" w:rsidRPr="00F14422" w:rsidTr="001C0E2C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F14422" w:rsidRDefault="006709B8" w:rsidP="00CA23AA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11.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B8" w:rsidRPr="00667D70" w:rsidRDefault="006709B8" w:rsidP="00CA23AA">
            <w:pPr>
              <w:rPr>
                <w:rFonts w:ascii="Calibri" w:hAnsi="Calibri" w:cs="Arial"/>
                <w:sz w:val="20"/>
                <w:szCs w:val="20"/>
              </w:rPr>
            </w:pPr>
            <w:r w:rsidRPr="00667D70">
              <w:rPr>
                <w:rFonts w:ascii="Calibri" w:hAnsi="Calibri" w:cs="Arial"/>
                <w:sz w:val="20"/>
                <w:szCs w:val="20"/>
                <w:lang w:val="sr-Cyrl-CS"/>
              </w:rPr>
              <w:t xml:space="preserve">Покрајински секретаријат за урбанизам и заштиту животне средине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9B8" w:rsidRPr="00667D70" w:rsidRDefault="006709B8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67D70" w:rsidRDefault="006709B8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67D70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2.623.265,00</w:t>
            </w:r>
          </w:p>
        </w:tc>
      </w:tr>
      <w:tr w:rsidR="00667D70" w:rsidRPr="00F14422" w:rsidTr="001C0E2C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F14422" w:rsidRDefault="006709B8" w:rsidP="00CA23AA">
            <w:pPr>
              <w:rPr>
                <w:rFonts w:ascii="Calibri" w:hAnsi="Calibri" w:cs="Arial"/>
              </w:rPr>
            </w:pPr>
            <w:r w:rsidRPr="00F14422">
              <w:rPr>
                <w:rFonts w:ascii="Calibri" w:hAnsi="Calibri" w:cs="Arial"/>
              </w:rPr>
              <w:t>15.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B8" w:rsidRPr="00667D70" w:rsidRDefault="006709B8" w:rsidP="00CA23AA">
            <w:pPr>
              <w:rPr>
                <w:rFonts w:ascii="Calibri" w:hAnsi="Calibri" w:cs="Arial"/>
                <w:sz w:val="20"/>
                <w:szCs w:val="20"/>
              </w:rPr>
            </w:pPr>
            <w:r w:rsidRPr="00667D70">
              <w:rPr>
                <w:rFonts w:ascii="Calibri" w:hAnsi="Calibri" w:cs="Arial"/>
                <w:sz w:val="20"/>
                <w:szCs w:val="20"/>
              </w:rPr>
              <w:t>П</w:t>
            </w:r>
            <w:r w:rsidRPr="00667D70">
              <w:rPr>
                <w:rFonts w:ascii="Calibri" w:hAnsi="Calibri" w:cs="Arial"/>
                <w:sz w:val="20"/>
                <w:szCs w:val="20"/>
                <w:lang w:val="sr-Cyrl-CS"/>
              </w:rPr>
              <w:t xml:space="preserve">окрајински секретаријат за привреду и туризам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9B8" w:rsidRPr="00667D70" w:rsidRDefault="000E738C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3</w:t>
            </w:r>
            <w:r w:rsidR="006709B8" w:rsidRPr="00667D70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0.000.000,00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67D70" w:rsidRDefault="006709B8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9B8" w:rsidRPr="006709B8" w:rsidRDefault="006709B8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667D70" w:rsidRPr="00F14422" w:rsidTr="001C0E2C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14422" w:rsidRDefault="00667D70" w:rsidP="00CA23AA">
            <w:pPr>
              <w:rPr>
                <w:rFonts w:ascii="Calibri" w:hAnsi="Calibri" w:cs="Arial"/>
                <w:bCs/>
                <w:lang w:val="sr-Cyrl-CS"/>
              </w:rPr>
            </w:pPr>
            <w:r w:rsidRPr="00F14422">
              <w:rPr>
                <w:rFonts w:ascii="Calibri" w:hAnsi="Calibri" w:cs="Arial"/>
                <w:bCs/>
                <w:lang w:val="sr-Cyrl-CS"/>
              </w:rPr>
              <w:t xml:space="preserve">24.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67D70" w:rsidRDefault="00667D70" w:rsidP="00CA23AA">
            <w:pPr>
              <w:rPr>
                <w:rFonts w:ascii="Calibri" w:hAnsi="Calibri" w:cs="Arial"/>
                <w:bCs/>
                <w:sz w:val="20"/>
                <w:szCs w:val="20"/>
                <w:lang w:val="sr-Cyrl-CS"/>
              </w:rPr>
            </w:pPr>
            <w:r w:rsidRPr="00667D70">
              <w:rPr>
                <w:rFonts w:ascii="Calibri" w:hAnsi="Calibri" w:cs="Arial"/>
                <w:bCs/>
                <w:sz w:val="20"/>
                <w:szCs w:val="20"/>
                <w:lang w:val="sr-Cyrl-CS"/>
              </w:rPr>
              <w:t xml:space="preserve">Управа за капитална улагања Аутономне покрајине Војводине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D70" w:rsidRPr="00667D70" w:rsidRDefault="00667D70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67D70" w:rsidRDefault="00667D70" w:rsidP="000E738C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C351D" w:rsidRDefault="00667D70" w:rsidP="00C112B5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1.</w:t>
            </w:r>
            <w:r w:rsidR="00C112B5"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sr-Cyrl-RS"/>
              </w:rPr>
              <w:t>311</w:t>
            </w:r>
            <w:r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F474FE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 </w:t>
            </w:r>
          </w:p>
        </w:tc>
      </w:tr>
      <w:tr w:rsidR="00667D70" w:rsidRPr="00F14422" w:rsidTr="00324B52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14422" w:rsidRDefault="00667D70" w:rsidP="00CA23AA">
            <w:pPr>
              <w:rPr>
                <w:rFonts w:ascii="Calibri" w:hAnsi="Calibri" w:cs="Arial"/>
                <w:b/>
                <w:bCs/>
              </w:rPr>
            </w:pPr>
            <w:r w:rsidRPr="00F14422">
              <w:rPr>
                <w:rFonts w:ascii="Calibri" w:hAnsi="Calibri" w:cs="Arial"/>
                <w:b/>
                <w:bCs/>
              </w:rPr>
              <w:t> 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67D70" w:rsidRDefault="00667D70" w:rsidP="00CA23AA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67D70">
              <w:rPr>
                <w:rFonts w:ascii="Calibri" w:hAnsi="Calibri" w:cs="Arial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D70" w:rsidRPr="00667D70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>5.</w:t>
            </w:r>
            <w:r w:rsidR="00324B5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838.</w:t>
            </w:r>
            <w:r w:rsidR="00C273A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322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sr-Cyrl-RS"/>
              </w:rPr>
              <w:t>.</w:t>
            </w:r>
            <w:r w:rsidR="00C273A6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n-US"/>
              </w:rPr>
              <w:t>499,93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67D70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0E738C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15.000.000,00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7.705.553.738,00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FC351D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1.</w:t>
            </w:r>
            <w:r w:rsidR="00C112B5"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  <w:lang w:val="sr-Cyrl-RS"/>
              </w:rPr>
              <w:t>311</w:t>
            </w:r>
            <w:r w:rsidRPr="00FC351D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D70" w:rsidRPr="006709B8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2.</w:t>
            </w:r>
            <w:r w:rsidR="000E738C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237</w:t>
            </w: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  <w:r w:rsidR="000E738C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273</w:t>
            </w: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.</w:t>
            </w:r>
            <w:r w:rsidR="000E738C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805</w:t>
            </w: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161.000.000,00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D70" w:rsidRPr="006709B8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6709B8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400.000.000,00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B52" w:rsidRDefault="00324B52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  <w:p w:rsidR="00324B52" w:rsidRPr="00324B52" w:rsidRDefault="00324B52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  <w:r w:rsidRPr="00324B52"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  <w:t>1.968.577.530,74</w:t>
            </w:r>
          </w:p>
          <w:p w:rsidR="00667D70" w:rsidRPr="006709B8" w:rsidRDefault="00667D70" w:rsidP="00324B52">
            <w:pPr>
              <w:jc w:val="right"/>
              <w:rPr>
                <w:rFonts w:ascii="Arial" w:hAnsi="Arial" w:cs="Arial"/>
                <w:b/>
                <w:bCs/>
                <w:color w:val="000000"/>
                <w:sz w:val="13"/>
                <w:szCs w:val="13"/>
              </w:rPr>
            </w:pPr>
          </w:p>
        </w:tc>
      </w:tr>
    </w:tbl>
    <w:p w:rsidR="00CA23AA" w:rsidRPr="00F14422" w:rsidRDefault="00CA23AA" w:rsidP="00CA23AA">
      <w:pPr>
        <w:pStyle w:val="BodyText"/>
        <w:outlineLvl w:val="0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CA23AA" w:rsidRDefault="00F22DB6" w:rsidP="00F22DB6">
      <w:pPr>
        <w:pStyle w:val="BodyText"/>
        <w:jc w:val="right"/>
        <w:outlineLvl w:val="0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t>„</w:t>
      </w:r>
    </w:p>
    <w:p w:rsidR="00CA23AA" w:rsidRDefault="00CA23AA" w:rsidP="00545149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RS"/>
        </w:rPr>
        <w:br w:type="page"/>
      </w:r>
    </w:p>
    <w:p w:rsidR="001C0E2C" w:rsidRDefault="001C0E2C" w:rsidP="00545149">
      <w:pPr>
        <w:pStyle w:val="BodyText"/>
        <w:outlineLvl w:val="0"/>
        <w:rPr>
          <w:rFonts w:ascii="Calibri" w:hAnsi="Calibri"/>
          <w:sz w:val="22"/>
          <w:szCs w:val="22"/>
          <w:lang w:val="sr-Cyrl-RS"/>
        </w:rPr>
        <w:sectPr w:rsidR="001C0E2C" w:rsidSect="00EA1F81">
          <w:pgSz w:w="16837" w:h="11905" w:orient="landscape"/>
          <w:pgMar w:top="1021" w:right="539" w:bottom="794" w:left="1440" w:header="720" w:footer="720" w:gutter="0"/>
          <w:cols w:space="60"/>
          <w:noEndnote/>
          <w:titlePg/>
          <w:docGrid w:linePitch="299"/>
        </w:sectPr>
      </w:pPr>
    </w:p>
    <w:p w:rsidR="00545149" w:rsidRPr="00E001DF" w:rsidRDefault="00545149" w:rsidP="00545149">
      <w:pPr>
        <w:pStyle w:val="BodyText"/>
        <w:ind w:firstLine="720"/>
        <w:outlineLvl w:val="0"/>
        <w:rPr>
          <w:rFonts w:ascii="Calibri" w:hAnsi="Calibri"/>
          <w:b w:val="0"/>
          <w:i/>
          <w:sz w:val="22"/>
          <w:szCs w:val="22"/>
          <w:highlight w:val="yellow"/>
          <w:lang w:val="sr-Latn-CS"/>
        </w:rPr>
      </w:pPr>
    </w:p>
    <w:p w:rsidR="00A73D6C" w:rsidRPr="003C301E" w:rsidRDefault="00A73D6C" w:rsidP="0065338C">
      <w:pPr>
        <w:pStyle w:val="BodyText"/>
        <w:ind w:left="720"/>
        <w:outlineLvl w:val="0"/>
        <w:rPr>
          <w:rFonts w:ascii="Calibri" w:hAnsi="Calibri"/>
          <w:b w:val="0"/>
        </w:rPr>
      </w:pPr>
      <w:bookmarkStart w:id="1" w:name="clan_3"/>
      <w:bookmarkStart w:id="2" w:name="str_36"/>
      <w:bookmarkStart w:id="3" w:name="clan_112"/>
      <w:bookmarkEnd w:id="1"/>
      <w:bookmarkEnd w:id="2"/>
      <w:bookmarkEnd w:id="3"/>
      <w:r>
        <w:rPr>
          <w:rFonts w:ascii="Calibri" w:hAnsi="Calibri"/>
          <w:sz w:val="22"/>
          <w:szCs w:val="22"/>
          <w:lang w:val="sr-Cyrl-RS"/>
        </w:rPr>
        <w:t xml:space="preserve">У делу </w:t>
      </w:r>
      <w:r w:rsidRPr="004316F3">
        <w:rPr>
          <w:rFonts w:ascii="Calibri" w:hAnsi="Calibri"/>
          <w:sz w:val="22"/>
          <w:szCs w:val="22"/>
          <w:lang w:val="en-US"/>
        </w:rPr>
        <w:t>V</w:t>
      </w:r>
      <w:r>
        <w:rPr>
          <w:rFonts w:ascii="Calibri" w:hAnsi="Calibri"/>
          <w:sz w:val="22"/>
          <w:szCs w:val="22"/>
        </w:rPr>
        <w:t>I</w:t>
      </w:r>
      <w:r w:rsidRPr="004316F3">
        <w:rPr>
          <w:rFonts w:ascii="Calibri" w:hAnsi="Calibri"/>
          <w:sz w:val="22"/>
          <w:szCs w:val="22"/>
        </w:rPr>
        <w:t xml:space="preserve"> ПОСТУПАК, САДРЖИНА И ДИНАМИКА ПРИПРЕМЕ  ФИНАНСИЈСКИХ ПЛАНОВА ДИРЕКТНИХ КОРИСНИКА БУЏЕТСКИХ СРЕДСТАВА АУТОНОМНЕ ПОКРАЈИНЕ ВОЈВОДИНЕ ЗА 20</w:t>
      </w:r>
      <w:r w:rsidRPr="004316F3">
        <w:rPr>
          <w:rFonts w:ascii="Calibri" w:hAnsi="Calibri"/>
          <w:sz w:val="22"/>
          <w:szCs w:val="22"/>
          <w:lang w:val="sr-Latn-CS"/>
        </w:rPr>
        <w:t>1</w:t>
      </w:r>
      <w:r>
        <w:rPr>
          <w:rFonts w:ascii="Calibri" w:hAnsi="Calibri"/>
          <w:sz w:val="22"/>
          <w:szCs w:val="22"/>
          <w:lang w:val="sr-Cyrl-RS"/>
        </w:rPr>
        <w:t>7</w:t>
      </w:r>
      <w:r w:rsidRPr="004316F3">
        <w:rPr>
          <w:rFonts w:ascii="Calibri" w:hAnsi="Calibri"/>
          <w:sz w:val="22"/>
          <w:szCs w:val="22"/>
        </w:rPr>
        <w:t>. ГОДИНУ</w:t>
      </w:r>
      <w:r w:rsidR="0065338C">
        <w:rPr>
          <w:rFonts w:ascii="Calibri" w:hAnsi="Calibri"/>
          <w:sz w:val="22"/>
          <w:szCs w:val="22"/>
          <w:lang w:val="sr-Cyrl-RS"/>
        </w:rPr>
        <w:t xml:space="preserve">; </w:t>
      </w:r>
      <w:r w:rsidRPr="003C301E">
        <w:rPr>
          <w:rFonts w:ascii="Calibri" w:hAnsi="Calibri"/>
        </w:rPr>
        <w:t xml:space="preserve">А) ПОСТУПАК  И ДИНАМИКА ПРИПРЕМЕ </w:t>
      </w:r>
    </w:p>
    <w:p w:rsidR="0065338C" w:rsidRDefault="0065338C" w:rsidP="00A73D6C">
      <w:pPr>
        <w:ind w:firstLine="720"/>
        <w:jc w:val="both"/>
        <w:rPr>
          <w:rFonts w:ascii="Calibri" w:hAnsi="Calibri"/>
          <w:lang w:val="sr-Cyrl-CS"/>
        </w:rPr>
      </w:pPr>
    </w:p>
    <w:p w:rsidR="00A73D6C" w:rsidRDefault="0065338C" w:rsidP="0065338C">
      <w:pPr>
        <w:ind w:firstLine="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Речи: ''до 02. децембра 2016. године'', мења се и гласи: ''до 6. децембра 2016.године'' и додаје се нови став који гласи: </w:t>
      </w:r>
    </w:p>
    <w:p w:rsidR="0065338C" w:rsidRPr="004316F3" w:rsidRDefault="0065338C" w:rsidP="0065338C">
      <w:pPr>
        <w:ind w:firstLine="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„У складу са измењеним оквиром средстава, буџетски корисници осим измене у висини и распореду средстава, у обавези су да сагледају потрену за изменом дефинисаних индикатора за усвојену програмску структуру, те да </w:t>
      </w:r>
      <w:r w:rsidR="008E624B">
        <w:rPr>
          <w:rFonts w:ascii="Calibri" w:hAnsi="Calibri"/>
          <w:lang w:val="sr-Cyrl-CS"/>
        </w:rPr>
        <w:t xml:space="preserve"> потребне корекције доставе у писаном облику Покрајинском секретаријату за финансије.“</w:t>
      </w:r>
    </w:p>
    <w:p w:rsidR="00A73D6C" w:rsidRDefault="00A73D6C" w:rsidP="00E30365">
      <w:pPr>
        <w:rPr>
          <w:rFonts w:ascii="Calibri" w:hAnsi="Calibri"/>
          <w:lang w:val="sr-Cyrl-CS"/>
        </w:rPr>
      </w:pPr>
    </w:p>
    <w:p w:rsidR="00545149" w:rsidRDefault="00545149" w:rsidP="00E30365">
      <w:pPr>
        <w:rPr>
          <w:rFonts w:ascii="Calibri" w:hAnsi="Calibri"/>
          <w:lang w:val="sr-Cyrl-CS"/>
        </w:rPr>
      </w:pPr>
      <w:r w:rsidRPr="00A4573F">
        <w:rPr>
          <w:rFonts w:ascii="Calibri" w:hAnsi="Calibri"/>
          <w:lang w:val="sr-Cyrl-CS"/>
        </w:rPr>
        <w:t>Упутство објав</w:t>
      </w:r>
      <w:r w:rsidR="00F25682">
        <w:rPr>
          <w:rFonts w:ascii="Calibri" w:hAnsi="Calibri"/>
          <w:lang w:val="sr-Cyrl-CS"/>
        </w:rPr>
        <w:t xml:space="preserve">ити </w:t>
      </w:r>
      <w:r w:rsidR="00162A33">
        <w:rPr>
          <w:rFonts w:ascii="Calibri" w:hAnsi="Calibri"/>
          <w:lang w:val="sr-Cyrl-CS"/>
        </w:rPr>
        <w:t xml:space="preserve"> </w:t>
      </w:r>
      <w:r w:rsidRPr="00A4573F">
        <w:rPr>
          <w:rFonts w:ascii="Calibri" w:hAnsi="Calibri"/>
        </w:rPr>
        <w:t>на интернет страници</w:t>
      </w:r>
      <w:r>
        <w:rPr>
          <w:rFonts w:ascii="Calibri" w:hAnsi="Calibri"/>
          <w:lang w:val="sr-Cyrl-CS"/>
        </w:rPr>
        <w:t xml:space="preserve"> </w:t>
      </w:r>
      <w:r w:rsidRPr="00A4573F">
        <w:rPr>
          <w:rFonts w:ascii="Calibri" w:hAnsi="Calibri"/>
          <w:lang w:val="sr-Cyrl-CS"/>
        </w:rPr>
        <w:t xml:space="preserve">Покрајинског </w:t>
      </w:r>
      <w:r>
        <w:rPr>
          <w:rFonts w:ascii="Calibri" w:hAnsi="Calibri"/>
          <w:lang w:val="sr-Cyrl-CS"/>
        </w:rPr>
        <w:t xml:space="preserve"> с</w:t>
      </w:r>
      <w:r w:rsidRPr="00A4573F">
        <w:rPr>
          <w:rFonts w:ascii="Calibri" w:hAnsi="Calibri"/>
          <w:lang w:val="sr-Cyrl-CS"/>
        </w:rPr>
        <w:t>екретаријата за финансије.</w:t>
      </w:r>
    </w:p>
    <w:p w:rsidR="0047324A" w:rsidRDefault="0047324A" w:rsidP="00E30365">
      <w:pPr>
        <w:ind w:left="1080"/>
        <w:jc w:val="both"/>
        <w:rPr>
          <w:rFonts w:ascii="Calibri" w:hAnsi="Calibri"/>
          <w:lang w:val="sr-Cyrl-CS"/>
        </w:rPr>
      </w:pPr>
    </w:p>
    <w:p w:rsidR="00545149" w:rsidRPr="00664041" w:rsidRDefault="00545149" w:rsidP="00545149">
      <w:pPr>
        <w:pStyle w:val="BodyTextIndent3"/>
        <w:ind w:firstLine="0"/>
        <w:rPr>
          <w:rFonts w:ascii="Calibri" w:hAnsi="Calibri"/>
          <w:b w:val="0"/>
          <w:sz w:val="22"/>
          <w:szCs w:val="22"/>
          <w:lang w:val="en-US"/>
        </w:rPr>
      </w:pPr>
      <w:r w:rsidRPr="00664041">
        <w:rPr>
          <w:rFonts w:ascii="Calibri" w:hAnsi="Calibri"/>
          <w:b w:val="0"/>
          <w:sz w:val="22"/>
          <w:szCs w:val="22"/>
          <w:lang w:val="ru-RU"/>
        </w:rPr>
        <w:t>Број: 102-400-19/2016-01</w:t>
      </w:r>
      <w:r w:rsidR="00D031F6" w:rsidRPr="00664041">
        <w:rPr>
          <w:rFonts w:ascii="Calibri" w:hAnsi="Calibri"/>
          <w:b w:val="0"/>
          <w:sz w:val="22"/>
          <w:szCs w:val="22"/>
          <w:lang w:val="ru-RU"/>
        </w:rPr>
        <w:t>/</w:t>
      </w:r>
      <w:r w:rsidR="00162A33" w:rsidRPr="00664041">
        <w:rPr>
          <w:rFonts w:ascii="Calibri" w:hAnsi="Calibri"/>
          <w:b w:val="0"/>
          <w:sz w:val="22"/>
          <w:szCs w:val="22"/>
          <w:lang w:val="ru-RU"/>
        </w:rPr>
        <w:t>1</w:t>
      </w:r>
      <w:r w:rsidR="00324B52">
        <w:rPr>
          <w:rFonts w:ascii="Calibri" w:hAnsi="Calibri"/>
          <w:b w:val="0"/>
          <w:sz w:val="22"/>
          <w:szCs w:val="22"/>
          <w:lang w:val="en-US"/>
        </w:rPr>
        <w:t>3</w:t>
      </w:r>
    </w:p>
    <w:p w:rsidR="00545149" w:rsidRPr="00664041" w:rsidRDefault="00545149" w:rsidP="00545149">
      <w:pPr>
        <w:pStyle w:val="BodyTextIndent3"/>
        <w:ind w:firstLine="0"/>
        <w:rPr>
          <w:rFonts w:ascii="Calibri" w:hAnsi="Calibri"/>
          <w:b w:val="0"/>
          <w:sz w:val="22"/>
          <w:szCs w:val="22"/>
          <w:lang w:val="ru-RU"/>
        </w:rPr>
      </w:pPr>
      <w:r w:rsidRPr="00664041">
        <w:rPr>
          <w:rFonts w:ascii="Calibri" w:hAnsi="Calibri"/>
          <w:b w:val="0"/>
          <w:sz w:val="22"/>
          <w:szCs w:val="22"/>
          <w:lang w:val="ru-RU"/>
        </w:rPr>
        <w:t xml:space="preserve">Нови Сад, </w:t>
      </w:r>
      <w:r w:rsidR="00664041" w:rsidRPr="00664041">
        <w:rPr>
          <w:rFonts w:ascii="Calibri" w:hAnsi="Calibri"/>
          <w:b w:val="0"/>
          <w:sz w:val="22"/>
          <w:szCs w:val="22"/>
          <w:lang w:val="ru-RU"/>
        </w:rPr>
        <w:t>0</w:t>
      </w:r>
      <w:r w:rsidR="00324B52">
        <w:rPr>
          <w:rFonts w:ascii="Calibri" w:hAnsi="Calibri"/>
          <w:b w:val="0"/>
          <w:sz w:val="22"/>
          <w:szCs w:val="22"/>
          <w:lang w:val="en-US"/>
        </w:rPr>
        <w:t>5</w:t>
      </w:r>
      <w:r w:rsidR="00664041" w:rsidRPr="00664041">
        <w:rPr>
          <w:rFonts w:ascii="Calibri" w:hAnsi="Calibri"/>
          <w:b w:val="0"/>
          <w:sz w:val="22"/>
          <w:szCs w:val="22"/>
          <w:lang w:val="ru-RU"/>
        </w:rPr>
        <w:t>. децембар</w:t>
      </w:r>
      <w:r w:rsidRPr="00664041">
        <w:rPr>
          <w:rFonts w:ascii="Calibri" w:hAnsi="Calibri"/>
          <w:b w:val="0"/>
          <w:sz w:val="22"/>
          <w:szCs w:val="22"/>
          <w:lang w:val="ru-RU"/>
        </w:rPr>
        <w:t xml:space="preserve">  2016. године </w:t>
      </w:r>
    </w:p>
    <w:p w:rsidR="00545149" w:rsidRDefault="00545149" w:rsidP="00545149">
      <w:pPr>
        <w:pStyle w:val="BodyTextIndent3"/>
        <w:ind w:firstLine="0"/>
        <w:rPr>
          <w:rFonts w:ascii="Calibri" w:hAnsi="Calibri"/>
          <w:b w:val="0"/>
          <w:sz w:val="22"/>
          <w:szCs w:val="22"/>
          <w:lang w:val="ru-RU"/>
        </w:rPr>
      </w:pPr>
    </w:p>
    <w:p w:rsidR="00545149" w:rsidRDefault="00545149" w:rsidP="00545149">
      <w:pPr>
        <w:pStyle w:val="BodyTextIndent3"/>
        <w:ind w:firstLine="0"/>
        <w:rPr>
          <w:rFonts w:ascii="Calibri" w:hAnsi="Calibri"/>
          <w:b w:val="0"/>
          <w:sz w:val="22"/>
          <w:szCs w:val="22"/>
          <w:lang w:val="ru-RU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5093"/>
      </w:tblGrid>
      <w:tr w:rsidR="00545149" w:rsidRPr="004316F3" w:rsidTr="001F62D4">
        <w:tc>
          <w:tcPr>
            <w:tcW w:w="5093" w:type="dxa"/>
          </w:tcPr>
          <w:p w:rsidR="00545149" w:rsidRPr="004316F3" w:rsidRDefault="00545149" w:rsidP="001F62D4">
            <w:pPr>
              <w:jc w:val="both"/>
              <w:rPr>
                <w:rFonts w:ascii="Calibri" w:hAnsi="Calibri"/>
                <w:b/>
                <w:lang w:val="sr-Cyrl-CS"/>
              </w:rPr>
            </w:pPr>
            <w:r w:rsidRPr="004316F3">
              <w:rPr>
                <w:rFonts w:ascii="Calibri" w:hAnsi="Calibri"/>
                <w:b/>
                <w:lang w:val="sr-Cyrl-CS"/>
              </w:rPr>
              <w:t xml:space="preserve">         </w:t>
            </w:r>
            <w:r w:rsidR="00020AB1">
              <w:rPr>
                <w:rFonts w:ascii="Calibri" w:hAnsi="Calibri"/>
                <w:b/>
                <w:lang w:val="sr-Cyrl-CS"/>
              </w:rPr>
              <w:t xml:space="preserve"> </w:t>
            </w:r>
            <w:r w:rsidRPr="004316F3">
              <w:rPr>
                <w:rFonts w:ascii="Calibri" w:hAnsi="Calibri"/>
                <w:b/>
                <w:lang w:val="sr-Cyrl-CS"/>
              </w:rPr>
              <w:t>ПОКРАЈИНСК</w:t>
            </w:r>
            <w:r>
              <w:rPr>
                <w:rFonts w:ascii="Calibri" w:hAnsi="Calibri"/>
                <w:b/>
                <w:lang w:val="sr-Cyrl-CS"/>
              </w:rPr>
              <w:t>А</w:t>
            </w:r>
            <w:r w:rsidRPr="004316F3">
              <w:rPr>
                <w:rFonts w:ascii="Calibri" w:hAnsi="Calibri"/>
                <w:b/>
                <w:lang w:val="sr-Cyrl-CS"/>
              </w:rPr>
              <w:t xml:space="preserve"> СЕКРЕТАР</w:t>
            </w:r>
            <w:r>
              <w:rPr>
                <w:rFonts w:ascii="Calibri" w:hAnsi="Calibri"/>
                <w:b/>
                <w:lang w:val="sr-Cyrl-CS"/>
              </w:rPr>
              <w:t xml:space="preserve">КА </w:t>
            </w:r>
            <w:r w:rsidRPr="004316F3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</w:tr>
      <w:tr w:rsidR="00545149" w:rsidRPr="004316F3" w:rsidTr="001F62D4">
        <w:tc>
          <w:tcPr>
            <w:tcW w:w="5093" w:type="dxa"/>
          </w:tcPr>
          <w:p w:rsidR="00545149" w:rsidRPr="004316F3" w:rsidRDefault="00545149" w:rsidP="001F62D4">
            <w:pPr>
              <w:jc w:val="both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                Смиљка Јовановић </w:t>
            </w:r>
            <w:r w:rsidRPr="004316F3">
              <w:rPr>
                <w:rFonts w:ascii="Calibri" w:hAnsi="Calibri"/>
                <w:b/>
                <w:lang w:val="sr-Cyrl-CS"/>
              </w:rPr>
              <w:t xml:space="preserve"> </w:t>
            </w:r>
          </w:p>
        </w:tc>
      </w:tr>
    </w:tbl>
    <w:p w:rsidR="006470EF" w:rsidRDefault="006470EF" w:rsidP="00162A33">
      <w:pPr>
        <w:pStyle w:val="BodyText"/>
      </w:pPr>
      <w:bookmarkStart w:id="4" w:name="clan_109"/>
      <w:bookmarkEnd w:id="4"/>
    </w:p>
    <w:sectPr w:rsidR="006470EF" w:rsidSect="006C2C14">
      <w:type w:val="oddPage"/>
      <w:pgSz w:w="11905" w:h="16837"/>
      <w:pgMar w:top="539" w:right="794" w:bottom="1440" w:left="102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61" w:rsidRDefault="005B6A61" w:rsidP="00545149">
      <w:pPr>
        <w:spacing w:after="0" w:line="240" w:lineRule="auto"/>
      </w:pPr>
      <w:r>
        <w:separator/>
      </w:r>
    </w:p>
  </w:endnote>
  <w:endnote w:type="continuationSeparator" w:id="0">
    <w:p w:rsidR="005B6A61" w:rsidRDefault="005B6A61" w:rsidP="0054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19" w:rsidRDefault="001F6819" w:rsidP="001F6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6819" w:rsidRDefault="001F68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19" w:rsidRDefault="001F6819" w:rsidP="001F62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5E7F">
      <w:rPr>
        <w:rStyle w:val="PageNumber"/>
        <w:noProof/>
      </w:rPr>
      <w:t>2</w:t>
    </w:r>
    <w:r>
      <w:rPr>
        <w:rStyle w:val="PageNumber"/>
      </w:rPr>
      <w:fldChar w:fldCharType="end"/>
    </w:r>
  </w:p>
  <w:p w:rsidR="001F6819" w:rsidRDefault="001F6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61" w:rsidRDefault="005B6A61" w:rsidP="00545149">
      <w:pPr>
        <w:spacing w:after="0" w:line="240" w:lineRule="auto"/>
      </w:pPr>
      <w:r>
        <w:separator/>
      </w:r>
    </w:p>
  </w:footnote>
  <w:footnote w:type="continuationSeparator" w:id="0">
    <w:p w:rsidR="005B6A61" w:rsidRDefault="005B6A61" w:rsidP="00545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1F2765"/>
    <w:multiLevelType w:val="hybridMultilevel"/>
    <w:tmpl w:val="1ACE08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32AC6"/>
    <w:multiLevelType w:val="hybridMultilevel"/>
    <w:tmpl w:val="64BAC8DA"/>
    <w:lvl w:ilvl="0" w:tplc="2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7DA3F99"/>
    <w:multiLevelType w:val="hybridMultilevel"/>
    <w:tmpl w:val="497A2E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1499B"/>
    <w:multiLevelType w:val="hybridMultilevel"/>
    <w:tmpl w:val="F066361C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793AFF"/>
    <w:multiLevelType w:val="hybridMultilevel"/>
    <w:tmpl w:val="3D3EE560"/>
    <w:lvl w:ilvl="0" w:tplc="8D52E6A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C960F1"/>
    <w:multiLevelType w:val="hybridMultilevel"/>
    <w:tmpl w:val="B3C86BC6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4E055E4"/>
    <w:multiLevelType w:val="hybridMultilevel"/>
    <w:tmpl w:val="75303AA8"/>
    <w:lvl w:ilvl="0" w:tplc="BCC2188E">
      <w:start w:val="7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D4D2F41"/>
    <w:multiLevelType w:val="hybridMultilevel"/>
    <w:tmpl w:val="0BE82658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53E5693"/>
    <w:multiLevelType w:val="hybridMultilevel"/>
    <w:tmpl w:val="374E31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D7EA2"/>
    <w:multiLevelType w:val="hybridMultilevel"/>
    <w:tmpl w:val="9AB46930"/>
    <w:lvl w:ilvl="0" w:tplc="59EADD4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2714A4"/>
    <w:multiLevelType w:val="hybridMultilevel"/>
    <w:tmpl w:val="C4E042E2"/>
    <w:lvl w:ilvl="0" w:tplc="55284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200282"/>
    <w:multiLevelType w:val="hybridMultilevel"/>
    <w:tmpl w:val="50DA46FA"/>
    <w:lvl w:ilvl="0" w:tplc="2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858A9"/>
    <w:multiLevelType w:val="hybridMultilevel"/>
    <w:tmpl w:val="AA2E3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D3341CF"/>
    <w:multiLevelType w:val="hybridMultilevel"/>
    <w:tmpl w:val="D514F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4F4546"/>
    <w:multiLevelType w:val="hybridMultilevel"/>
    <w:tmpl w:val="2C843372"/>
    <w:lvl w:ilvl="0" w:tplc="7FCE8D08">
      <w:start w:val="1"/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Verdana" w:eastAsia="Gill Sans MT Ext Condensed Bold" w:hAnsi="Verdana" w:cs="Gill Sans MT Ext Condense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4A2C16"/>
    <w:multiLevelType w:val="hybridMultilevel"/>
    <w:tmpl w:val="B13A7596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1103F4E"/>
    <w:multiLevelType w:val="hybridMultilevel"/>
    <w:tmpl w:val="A70ACD56"/>
    <w:lvl w:ilvl="0" w:tplc="7FCE8D08">
      <w:start w:val="1"/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Verdana" w:eastAsia="Gill Sans MT Ext Condensed Bold" w:hAnsi="Verdana" w:cs="Gill Sans MT Ext Condensed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C4622E"/>
    <w:multiLevelType w:val="hybridMultilevel"/>
    <w:tmpl w:val="D7000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6"/>
  </w:num>
  <w:num w:numId="5">
    <w:abstractNumId w:val="17"/>
  </w:num>
  <w:num w:numId="6">
    <w:abstractNumId w:val="12"/>
  </w:num>
  <w:num w:numId="7">
    <w:abstractNumId w:val="0"/>
  </w:num>
  <w:num w:numId="8">
    <w:abstractNumId w:val="9"/>
  </w:num>
  <w:num w:numId="9">
    <w:abstractNumId w:val="14"/>
  </w:num>
  <w:num w:numId="10">
    <w:abstractNumId w:val="11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8"/>
  </w:num>
  <w:num w:numId="18">
    <w:abstractNumId w:val="1"/>
  </w:num>
  <w:num w:numId="19">
    <w:abstractNumId w:val="3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49"/>
    <w:rsid w:val="000026AE"/>
    <w:rsid w:val="00020AB1"/>
    <w:rsid w:val="00031C27"/>
    <w:rsid w:val="00036215"/>
    <w:rsid w:val="0005120E"/>
    <w:rsid w:val="00071E4E"/>
    <w:rsid w:val="00097D67"/>
    <w:rsid w:val="000A019C"/>
    <w:rsid w:val="000C360A"/>
    <w:rsid w:val="000C66EB"/>
    <w:rsid w:val="000E738C"/>
    <w:rsid w:val="000F2989"/>
    <w:rsid w:val="000F442B"/>
    <w:rsid w:val="00120935"/>
    <w:rsid w:val="00122412"/>
    <w:rsid w:val="001479A9"/>
    <w:rsid w:val="00154135"/>
    <w:rsid w:val="00162A33"/>
    <w:rsid w:val="00165CF4"/>
    <w:rsid w:val="00172D8B"/>
    <w:rsid w:val="00175B45"/>
    <w:rsid w:val="001C0E2C"/>
    <w:rsid w:val="001F62D4"/>
    <w:rsid w:val="001F6819"/>
    <w:rsid w:val="0022604E"/>
    <w:rsid w:val="00247D66"/>
    <w:rsid w:val="00254F1E"/>
    <w:rsid w:val="002933AA"/>
    <w:rsid w:val="002B066F"/>
    <w:rsid w:val="002D368D"/>
    <w:rsid w:val="002E1919"/>
    <w:rsid w:val="002E39D4"/>
    <w:rsid w:val="00324B52"/>
    <w:rsid w:val="0035162D"/>
    <w:rsid w:val="003A220A"/>
    <w:rsid w:val="003A32CB"/>
    <w:rsid w:val="003D350E"/>
    <w:rsid w:val="003F1A2B"/>
    <w:rsid w:val="00404F7F"/>
    <w:rsid w:val="00441BC3"/>
    <w:rsid w:val="004549BD"/>
    <w:rsid w:val="0047324A"/>
    <w:rsid w:val="004816AE"/>
    <w:rsid w:val="004B189F"/>
    <w:rsid w:val="004D4BE4"/>
    <w:rsid w:val="004E4BD8"/>
    <w:rsid w:val="00500758"/>
    <w:rsid w:val="00545149"/>
    <w:rsid w:val="0059201B"/>
    <w:rsid w:val="005B6A61"/>
    <w:rsid w:val="00613694"/>
    <w:rsid w:val="006470EF"/>
    <w:rsid w:val="0065338C"/>
    <w:rsid w:val="00664041"/>
    <w:rsid w:val="00667D70"/>
    <w:rsid w:val="006709B8"/>
    <w:rsid w:val="006A2422"/>
    <w:rsid w:val="006B5A78"/>
    <w:rsid w:val="006C2C14"/>
    <w:rsid w:val="006C31A8"/>
    <w:rsid w:val="006C503A"/>
    <w:rsid w:val="006E32EF"/>
    <w:rsid w:val="00700368"/>
    <w:rsid w:val="0071004C"/>
    <w:rsid w:val="00723D7A"/>
    <w:rsid w:val="00735EE3"/>
    <w:rsid w:val="00746D64"/>
    <w:rsid w:val="00781F90"/>
    <w:rsid w:val="0078414C"/>
    <w:rsid w:val="0079131D"/>
    <w:rsid w:val="007B7038"/>
    <w:rsid w:val="007D024B"/>
    <w:rsid w:val="007F0AE0"/>
    <w:rsid w:val="0082765D"/>
    <w:rsid w:val="008B2654"/>
    <w:rsid w:val="008E624B"/>
    <w:rsid w:val="00947C0B"/>
    <w:rsid w:val="0095354B"/>
    <w:rsid w:val="00957573"/>
    <w:rsid w:val="00971111"/>
    <w:rsid w:val="009823FC"/>
    <w:rsid w:val="009B400F"/>
    <w:rsid w:val="009F7DD6"/>
    <w:rsid w:val="00A31C7F"/>
    <w:rsid w:val="00A73D6C"/>
    <w:rsid w:val="00AA2ED0"/>
    <w:rsid w:val="00AC2C9E"/>
    <w:rsid w:val="00AC34C2"/>
    <w:rsid w:val="00AD14AC"/>
    <w:rsid w:val="00AD1DBF"/>
    <w:rsid w:val="00AE5096"/>
    <w:rsid w:val="00AF1839"/>
    <w:rsid w:val="00B659A4"/>
    <w:rsid w:val="00B82E1C"/>
    <w:rsid w:val="00BC7E2E"/>
    <w:rsid w:val="00BC7F9C"/>
    <w:rsid w:val="00BF4854"/>
    <w:rsid w:val="00C02E06"/>
    <w:rsid w:val="00C112B5"/>
    <w:rsid w:val="00C2380F"/>
    <w:rsid w:val="00C273A6"/>
    <w:rsid w:val="00C451FC"/>
    <w:rsid w:val="00C7532A"/>
    <w:rsid w:val="00C75F4C"/>
    <w:rsid w:val="00CA23AA"/>
    <w:rsid w:val="00CB7017"/>
    <w:rsid w:val="00CC1056"/>
    <w:rsid w:val="00CD4585"/>
    <w:rsid w:val="00CF13FF"/>
    <w:rsid w:val="00CF1F1E"/>
    <w:rsid w:val="00D031F6"/>
    <w:rsid w:val="00D1433D"/>
    <w:rsid w:val="00D511E9"/>
    <w:rsid w:val="00D8090D"/>
    <w:rsid w:val="00D86ACD"/>
    <w:rsid w:val="00DB1983"/>
    <w:rsid w:val="00DE63E5"/>
    <w:rsid w:val="00DF3A18"/>
    <w:rsid w:val="00E001DF"/>
    <w:rsid w:val="00E30365"/>
    <w:rsid w:val="00E52044"/>
    <w:rsid w:val="00E60CDF"/>
    <w:rsid w:val="00E72687"/>
    <w:rsid w:val="00E7379E"/>
    <w:rsid w:val="00E818E9"/>
    <w:rsid w:val="00EA1F81"/>
    <w:rsid w:val="00EB0635"/>
    <w:rsid w:val="00EB2588"/>
    <w:rsid w:val="00EC2497"/>
    <w:rsid w:val="00ED22BE"/>
    <w:rsid w:val="00ED3645"/>
    <w:rsid w:val="00EF3F45"/>
    <w:rsid w:val="00F0427D"/>
    <w:rsid w:val="00F22DB6"/>
    <w:rsid w:val="00F25682"/>
    <w:rsid w:val="00F34CCD"/>
    <w:rsid w:val="00F474FE"/>
    <w:rsid w:val="00F55E7F"/>
    <w:rsid w:val="00F607E4"/>
    <w:rsid w:val="00F76FD5"/>
    <w:rsid w:val="00FA5CE9"/>
    <w:rsid w:val="00FC351D"/>
    <w:rsid w:val="00FC407C"/>
    <w:rsid w:val="00FE1DA5"/>
    <w:rsid w:val="00FE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451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54514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5149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545149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54514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545149"/>
  </w:style>
  <w:style w:type="paragraph" w:styleId="BodyText">
    <w:name w:val="Body Text"/>
    <w:basedOn w:val="Normal"/>
    <w:link w:val="BodyTextChar"/>
    <w:rsid w:val="005451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5451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54514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5451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54514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5451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14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uiPriority w:val="99"/>
    <w:semiHidden/>
    <w:rsid w:val="00545149"/>
    <w:rPr>
      <w:vertAlign w:val="superscript"/>
    </w:rPr>
  </w:style>
  <w:style w:type="paragraph" w:styleId="NormalWeb">
    <w:name w:val="Normal (Web)"/>
    <w:basedOn w:val="Normal"/>
    <w:uiPriority w:val="99"/>
    <w:rsid w:val="0054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1">
    <w:name w:val="Style1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545149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rsid w:val="00545149"/>
    <w:pPr>
      <w:widowControl w:val="0"/>
      <w:autoSpaceDE w:val="0"/>
      <w:autoSpaceDN w:val="0"/>
      <w:adjustRightInd w:val="0"/>
      <w:spacing w:after="0" w:line="278" w:lineRule="exact"/>
      <w:ind w:hanging="542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545149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545149"/>
    <w:rPr>
      <w:rFonts w:ascii="Arial" w:hAnsi="Arial" w:cs="Arial"/>
      <w:spacing w:val="10"/>
      <w:sz w:val="26"/>
      <w:szCs w:val="26"/>
    </w:rPr>
  </w:style>
  <w:style w:type="character" w:customStyle="1" w:styleId="FontStyle13">
    <w:name w:val="Font Style13"/>
    <w:rsid w:val="00545149"/>
    <w:rPr>
      <w:rFonts w:ascii="Arial" w:hAnsi="Arial" w:cs="Arial"/>
      <w:sz w:val="22"/>
      <w:szCs w:val="22"/>
    </w:rPr>
  </w:style>
  <w:style w:type="character" w:customStyle="1" w:styleId="FontStyle14">
    <w:name w:val="Font Style14"/>
    <w:rsid w:val="00545149"/>
    <w:rPr>
      <w:rFonts w:ascii="Arial" w:hAnsi="Arial" w:cs="Arial"/>
      <w:sz w:val="22"/>
      <w:szCs w:val="22"/>
    </w:rPr>
  </w:style>
  <w:style w:type="character" w:styleId="Hyperlink">
    <w:name w:val="Hyperlink"/>
    <w:rsid w:val="0054514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5451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545149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customStyle="1" w:styleId="Normal1">
    <w:name w:val="Normal1"/>
    <w:basedOn w:val="Normal"/>
    <w:rsid w:val="0054514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54514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Style8">
    <w:name w:val="Style8"/>
    <w:basedOn w:val="Normal"/>
    <w:rsid w:val="00545149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6">
    <w:name w:val="Style6"/>
    <w:basedOn w:val="Normal"/>
    <w:rsid w:val="00545149"/>
    <w:pPr>
      <w:widowControl w:val="0"/>
      <w:autoSpaceDE w:val="0"/>
      <w:autoSpaceDN w:val="0"/>
      <w:adjustRightInd w:val="0"/>
      <w:spacing w:after="0" w:line="331" w:lineRule="exact"/>
      <w:ind w:firstLine="475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Default">
    <w:name w:val="Default"/>
    <w:rsid w:val="00545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EndnoteTextChar">
    <w:name w:val="Endnote Text Char"/>
    <w:basedOn w:val="DefaultParagraphFont"/>
    <w:link w:val="EndnoteText"/>
    <w:rsid w:val="0054514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EndnoteReference">
    <w:name w:val="endnote reference"/>
    <w:rsid w:val="00545149"/>
    <w:rPr>
      <w:vertAlign w:val="superscript"/>
    </w:rPr>
  </w:style>
  <w:style w:type="paragraph" w:customStyle="1" w:styleId="clan">
    <w:name w:val="clan"/>
    <w:basedOn w:val="Normal"/>
    <w:rsid w:val="0054514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54514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54514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54514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uvuceni">
    <w:name w:val="normal_uvuceni"/>
    <w:basedOn w:val="Normal"/>
    <w:rsid w:val="00545149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character" w:customStyle="1" w:styleId="indeks1">
    <w:name w:val="indeks1"/>
    <w:rsid w:val="00545149"/>
    <w:rPr>
      <w:sz w:val="15"/>
      <w:szCs w:val="15"/>
      <w:vertAlign w:val="subscript"/>
    </w:rPr>
  </w:style>
  <w:style w:type="paragraph" w:customStyle="1" w:styleId="normalcentaritalic">
    <w:name w:val="normalcentaritalic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samostalni">
    <w:name w:val="samostalni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10">
    <w:name w:val="Normal1"/>
    <w:basedOn w:val="Normal"/>
    <w:rsid w:val="0054514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545149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rsid w:val="00545149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uiPriority w:val="99"/>
    <w:unhideWhenUsed/>
    <w:rsid w:val="0054514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0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4514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paragraph" w:styleId="Heading6">
    <w:name w:val="heading 6"/>
    <w:basedOn w:val="Normal"/>
    <w:next w:val="Normal"/>
    <w:link w:val="Heading6Char"/>
    <w:qFormat/>
    <w:rsid w:val="00545149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45149"/>
    <w:rPr>
      <w:rFonts w:ascii="Times New Roman" w:eastAsia="Times New Roman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545149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545149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545149"/>
  </w:style>
  <w:style w:type="paragraph" w:styleId="BodyText">
    <w:name w:val="Body Text"/>
    <w:basedOn w:val="Normal"/>
    <w:link w:val="BodyTextChar"/>
    <w:rsid w:val="005451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54514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54514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rsid w:val="005451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54514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5451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54514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514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uiPriority w:val="99"/>
    <w:semiHidden/>
    <w:rsid w:val="00545149"/>
    <w:rPr>
      <w:vertAlign w:val="superscript"/>
    </w:rPr>
  </w:style>
  <w:style w:type="paragraph" w:styleId="NormalWeb">
    <w:name w:val="Normal (Web)"/>
    <w:basedOn w:val="Normal"/>
    <w:uiPriority w:val="99"/>
    <w:rsid w:val="0054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yle1">
    <w:name w:val="Style1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Normal"/>
    <w:rsid w:val="00545149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Normal"/>
    <w:rsid w:val="00545149"/>
    <w:pPr>
      <w:widowControl w:val="0"/>
      <w:autoSpaceDE w:val="0"/>
      <w:autoSpaceDN w:val="0"/>
      <w:adjustRightInd w:val="0"/>
      <w:spacing w:after="0" w:line="278" w:lineRule="exact"/>
      <w:ind w:hanging="542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Normal"/>
    <w:rsid w:val="0054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rsid w:val="00545149"/>
    <w:rPr>
      <w:rFonts w:ascii="Arial" w:hAnsi="Arial" w:cs="Arial"/>
      <w:sz w:val="28"/>
      <w:szCs w:val="28"/>
    </w:rPr>
  </w:style>
  <w:style w:type="character" w:customStyle="1" w:styleId="FontStyle12">
    <w:name w:val="Font Style12"/>
    <w:rsid w:val="00545149"/>
    <w:rPr>
      <w:rFonts w:ascii="Arial" w:hAnsi="Arial" w:cs="Arial"/>
      <w:spacing w:val="10"/>
      <w:sz w:val="26"/>
      <w:szCs w:val="26"/>
    </w:rPr>
  </w:style>
  <w:style w:type="character" w:customStyle="1" w:styleId="FontStyle13">
    <w:name w:val="Font Style13"/>
    <w:rsid w:val="00545149"/>
    <w:rPr>
      <w:rFonts w:ascii="Arial" w:hAnsi="Arial" w:cs="Arial"/>
      <w:sz w:val="22"/>
      <w:szCs w:val="22"/>
    </w:rPr>
  </w:style>
  <w:style w:type="character" w:customStyle="1" w:styleId="FontStyle14">
    <w:name w:val="Font Style14"/>
    <w:rsid w:val="00545149"/>
    <w:rPr>
      <w:rFonts w:ascii="Arial" w:hAnsi="Arial" w:cs="Arial"/>
      <w:sz w:val="22"/>
      <w:szCs w:val="22"/>
    </w:rPr>
  </w:style>
  <w:style w:type="character" w:styleId="Hyperlink">
    <w:name w:val="Hyperlink"/>
    <w:rsid w:val="0054514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5451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sr-Latn-CS" w:eastAsia="sr-Latn-CS"/>
    </w:rPr>
  </w:style>
  <w:style w:type="character" w:customStyle="1" w:styleId="DocumentMapChar">
    <w:name w:val="Document Map Char"/>
    <w:basedOn w:val="DefaultParagraphFont"/>
    <w:link w:val="DocumentMap"/>
    <w:semiHidden/>
    <w:rsid w:val="00545149"/>
    <w:rPr>
      <w:rFonts w:ascii="Tahoma" w:eastAsia="Times New Roman" w:hAnsi="Tahoma" w:cs="Tahoma"/>
      <w:sz w:val="20"/>
      <w:szCs w:val="20"/>
      <w:shd w:val="clear" w:color="auto" w:fill="000080"/>
      <w:lang w:val="sr-Latn-CS" w:eastAsia="sr-Latn-CS"/>
    </w:rPr>
  </w:style>
  <w:style w:type="paragraph" w:customStyle="1" w:styleId="Normal1">
    <w:name w:val="Normal1"/>
    <w:basedOn w:val="Normal"/>
    <w:rsid w:val="0054514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545149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Style8">
    <w:name w:val="Style8"/>
    <w:basedOn w:val="Normal"/>
    <w:rsid w:val="00545149"/>
    <w:pPr>
      <w:widowControl w:val="0"/>
      <w:autoSpaceDE w:val="0"/>
      <w:autoSpaceDN w:val="0"/>
      <w:adjustRightInd w:val="0"/>
      <w:spacing w:after="0" w:line="328" w:lineRule="exact"/>
      <w:ind w:firstLine="350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Style6">
    <w:name w:val="Style6"/>
    <w:basedOn w:val="Normal"/>
    <w:rsid w:val="00545149"/>
    <w:pPr>
      <w:widowControl w:val="0"/>
      <w:autoSpaceDE w:val="0"/>
      <w:autoSpaceDN w:val="0"/>
      <w:adjustRightInd w:val="0"/>
      <w:spacing w:after="0" w:line="331" w:lineRule="exact"/>
      <w:ind w:firstLine="475"/>
      <w:jc w:val="both"/>
    </w:pPr>
    <w:rPr>
      <w:rFonts w:ascii="MS Reference Sans Serif" w:eastAsia="Times New Roman" w:hAnsi="MS Reference Sans Serif" w:cs="Times New Roman"/>
      <w:sz w:val="24"/>
      <w:szCs w:val="24"/>
    </w:rPr>
  </w:style>
  <w:style w:type="paragraph" w:customStyle="1" w:styleId="Default">
    <w:name w:val="Default"/>
    <w:rsid w:val="005451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rsid w:val="00545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EndnoteTextChar">
    <w:name w:val="Endnote Text Char"/>
    <w:basedOn w:val="DefaultParagraphFont"/>
    <w:link w:val="EndnoteText"/>
    <w:rsid w:val="00545149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EndnoteReference">
    <w:name w:val="endnote reference"/>
    <w:rsid w:val="00545149"/>
    <w:rPr>
      <w:vertAlign w:val="superscript"/>
    </w:rPr>
  </w:style>
  <w:style w:type="paragraph" w:customStyle="1" w:styleId="clan">
    <w:name w:val="clan"/>
    <w:basedOn w:val="Normal"/>
    <w:rsid w:val="0054514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545149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545149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545149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normaluvuceni">
    <w:name w:val="normal_uvuceni"/>
    <w:basedOn w:val="Normal"/>
    <w:rsid w:val="00545149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character" w:customStyle="1" w:styleId="indeks1">
    <w:name w:val="indeks1"/>
    <w:rsid w:val="00545149"/>
    <w:rPr>
      <w:sz w:val="15"/>
      <w:szCs w:val="15"/>
      <w:vertAlign w:val="subscript"/>
    </w:rPr>
  </w:style>
  <w:style w:type="paragraph" w:customStyle="1" w:styleId="normalcentaritalic">
    <w:name w:val="normalcentaritalic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samostalni">
    <w:name w:val="samostalni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samostalni1">
    <w:name w:val="samostalni1"/>
    <w:basedOn w:val="Normal"/>
    <w:rsid w:val="0054514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Normal10">
    <w:name w:val="Normal1"/>
    <w:basedOn w:val="Normal"/>
    <w:rsid w:val="0054514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rsid w:val="00545149"/>
    <w:pPr>
      <w:spacing w:after="0" w:line="240" w:lineRule="auto"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rsid w:val="00545149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uiPriority w:val="99"/>
    <w:unhideWhenUsed/>
    <w:rsid w:val="0054514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0EB5-E0A9-4475-B5E1-B3FC8127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Zorica Vukobrat</cp:lastModifiedBy>
  <cp:revision>4</cp:revision>
  <cp:lastPrinted>2016-12-05T14:14:00Z</cp:lastPrinted>
  <dcterms:created xsi:type="dcterms:W3CDTF">2016-12-05T10:54:00Z</dcterms:created>
  <dcterms:modified xsi:type="dcterms:W3CDTF">2016-12-05T14:31:00Z</dcterms:modified>
</cp:coreProperties>
</file>